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F4B" w:rsidRPr="00B35AC9" w:rsidRDefault="002A6AD5" w:rsidP="00AD1414">
      <w:pPr>
        <w:bidi/>
        <w:jc w:val="center"/>
        <w:rPr>
          <w:rFonts w:ascii="Arial" w:hAnsi="Arial" w:cs="B Nazanin"/>
          <w:b/>
          <w:bCs/>
          <w:sz w:val="22"/>
          <w:szCs w:val="22"/>
          <w:rtl/>
          <w:lang w:bidi="fa-IR"/>
        </w:rPr>
      </w:pPr>
      <w:r>
        <w:rPr>
          <w:rFonts w:ascii="Arial" w:hAnsi="Arial" w:cs="B Nazanin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61824" behindDoc="1" locked="0" layoutInCell="1" allowOverlap="1" wp14:anchorId="2FB0385F" wp14:editId="166F63DD">
            <wp:simplePos x="0" y="0"/>
            <wp:positionH relativeFrom="column">
              <wp:posOffset>-103505</wp:posOffset>
            </wp:positionH>
            <wp:positionV relativeFrom="paragraph">
              <wp:posOffset>52070</wp:posOffset>
            </wp:positionV>
            <wp:extent cx="836930" cy="1123315"/>
            <wp:effectExtent l="0" t="0" r="0" b="0"/>
            <wp:wrapTight wrapText="bothSides">
              <wp:wrapPolygon edited="0">
                <wp:start x="0" y="0"/>
                <wp:lineTo x="0" y="21246"/>
                <wp:lineTo x="21141" y="21246"/>
                <wp:lineTo x="21141" y="0"/>
                <wp:lineTo x="0" y="0"/>
              </wp:wrapPolygon>
            </wp:wrapTight>
            <wp:docPr id="1" name="Picture 1" descr="E:\Dr. Seyed-Jalal Seyed-Shenava\Akse Jadide Jal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. Seyed-Jalal Seyed-Shenava\Akse Jadide Jal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12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414">
        <w:rPr>
          <w:rFonts w:ascii="Arial" w:hAnsi="Arial" w:cs="B Nazanin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60800" behindDoc="1" locked="0" layoutInCell="1" allowOverlap="1" wp14:anchorId="5BE15208" wp14:editId="6E14D159">
            <wp:simplePos x="0" y="0"/>
            <wp:positionH relativeFrom="page">
              <wp:posOffset>5891398</wp:posOffset>
            </wp:positionH>
            <wp:positionV relativeFrom="paragraph">
              <wp:posOffset>-114003</wp:posOffset>
            </wp:positionV>
            <wp:extent cx="806285" cy="920338"/>
            <wp:effectExtent l="1905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22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3F4B" w:rsidRPr="00B35AC9">
        <w:rPr>
          <w:rFonts w:ascii="Arial" w:hAnsi="Arial" w:cs="B Nazanin"/>
          <w:b/>
          <w:bCs/>
          <w:sz w:val="22"/>
          <w:szCs w:val="22"/>
          <w:rtl/>
          <w:lang w:bidi="fa-IR"/>
        </w:rPr>
        <w:t>بسمه تعالي</w:t>
      </w:r>
      <w:r w:rsidR="00AD1414" w:rsidRPr="00AD1414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53F4B" w:rsidRPr="003D2AE1" w:rsidRDefault="00153F4B" w:rsidP="00E55DF2">
      <w:pPr>
        <w:bidi/>
        <w:jc w:val="center"/>
        <w:rPr>
          <w:rFonts w:ascii="Arial" w:hAnsi="Arial" w:cs="B Nazanin"/>
          <w:b/>
          <w:bCs/>
          <w:sz w:val="20"/>
          <w:szCs w:val="20"/>
          <w:lang w:bidi="fa-IR"/>
        </w:rPr>
      </w:pPr>
    </w:p>
    <w:p w:rsidR="008F1582" w:rsidRDefault="00270405" w:rsidP="00783FF1">
      <w:pPr>
        <w:bidi/>
        <w:jc w:val="center"/>
        <w:rPr>
          <w:rFonts w:ascii="Arial" w:hAnsi="Arial" w:cs="B Nazanin"/>
          <w:b/>
          <w:bCs/>
          <w:lang w:bidi="fa-IR"/>
        </w:rPr>
      </w:pPr>
      <w:r>
        <w:rPr>
          <w:rFonts w:ascii="Arial" w:hAnsi="Arial" w:cs="B Nazanin" w:hint="cs"/>
          <w:b/>
          <w:bCs/>
          <w:rtl/>
          <w:lang w:bidi="fa-IR"/>
        </w:rPr>
        <w:t>خلاصه سوابق</w:t>
      </w:r>
      <w:r w:rsidR="00783FF1">
        <w:rPr>
          <w:rFonts w:ascii="Arial" w:hAnsi="Arial" w:cs="B Nazanin" w:hint="cs"/>
          <w:b/>
          <w:bCs/>
          <w:rtl/>
          <w:lang w:bidi="fa-IR"/>
        </w:rPr>
        <w:t xml:space="preserve"> كاري،</w:t>
      </w:r>
      <w:r w:rsidR="00742004">
        <w:rPr>
          <w:rFonts w:ascii="Arial" w:hAnsi="Arial" w:cs="B Nazanin" w:hint="cs"/>
          <w:b/>
          <w:bCs/>
          <w:rtl/>
          <w:lang w:bidi="fa-IR"/>
        </w:rPr>
        <w:t xml:space="preserve"> آموزشي و پژوهشي</w:t>
      </w:r>
    </w:p>
    <w:p w:rsidR="00153F4B" w:rsidRDefault="00153F4B" w:rsidP="005219ED">
      <w:pPr>
        <w:bidi/>
        <w:jc w:val="center"/>
        <w:rPr>
          <w:rFonts w:ascii="Arial" w:hAnsi="Arial" w:cs="B Nazanin"/>
          <w:b/>
          <w:bCs/>
          <w:rtl/>
          <w:lang w:bidi="fa-IR"/>
        </w:rPr>
      </w:pPr>
    </w:p>
    <w:p w:rsidR="00B601F6" w:rsidRDefault="00B601F6" w:rsidP="00B601F6">
      <w:pPr>
        <w:bidi/>
        <w:rPr>
          <w:rFonts w:ascii="Arial" w:hAnsi="Arial" w:cs="B Nazanin"/>
          <w:b/>
          <w:bCs/>
          <w:i/>
          <w:iCs/>
          <w:rtl/>
          <w:lang w:bidi="fa-IR"/>
        </w:rPr>
      </w:pPr>
    </w:p>
    <w:p w:rsidR="00B601F6" w:rsidRDefault="00B601F6" w:rsidP="00B601F6">
      <w:pPr>
        <w:bidi/>
        <w:rPr>
          <w:rFonts w:ascii="Arial" w:hAnsi="Arial" w:cs="B Nazanin"/>
          <w:b/>
          <w:bCs/>
          <w:i/>
          <w:iCs/>
          <w:rtl/>
          <w:lang w:bidi="fa-IR"/>
        </w:rPr>
      </w:pPr>
      <w:r w:rsidRPr="00B601F6">
        <w:rPr>
          <w:rFonts w:ascii="Arial" w:hAnsi="Arial" w:cs="B Nazanin" w:hint="cs"/>
          <w:b/>
          <w:bCs/>
          <w:i/>
          <w:iCs/>
          <w:rtl/>
          <w:lang w:bidi="fa-IR"/>
        </w:rPr>
        <w:t xml:space="preserve">- </w:t>
      </w:r>
      <w:r w:rsidRPr="00B601F6">
        <w:rPr>
          <w:rFonts w:ascii="Arial" w:hAnsi="Arial" w:cs="B Nazanin"/>
          <w:b/>
          <w:bCs/>
          <w:i/>
          <w:iCs/>
          <w:rtl/>
          <w:lang w:bidi="fa-IR"/>
        </w:rPr>
        <w:t>مشخص</w:t>
      </w:r>
      <w:r w:rsidRPr="00B601F6">
        <w:rPr>
          <w:rFonts w:ascii="Arial" w:hAnsi="Arial" w:cs="B Nazanin" w:hint="cs"/>
          <w:b/>
          <w:bCs/>
          <w:i/>
          <w:iCs/>
          <w:rtl/>
          <w:lang w:bidi="fa-IR"/>
        </w:rPr>
        <w:t>ا</w:t>
      </w:r>
      <w:r w:rsidRPr="00B601F6">
        <w:rPr>
          <w:rFonts w:ascii="Arial" w:hAnsi="Arial" w:cs="B Nazanin"/>
          <w:b/>
          <w:bCs/>
          <w:i/>
          <w:iCs/>
          <w:rtl/>
          <w:lang w:bidi="fa-IR"/>
        </w:rPr>
        <w:t>ت</w:t>
      </w:r>
      <w:r w:rsidRPr="00B601F6">
        <w:rPr>
          <w:rFonts w:ascii="Arial" w:hAnsi="Arial" w:cs="B Nazanin" w:hint="cs"/>
          <w:b/>
          <w:bCs/>
          <w:i/>
          <w:iCs/>
          <w:rtl/>
          <w:lang w:bidi="fa-IR"/>
        </w:rPr>
        <w:t xml:space="preserve"> شخصي: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96"/>
        <w:gridCol w:w="2996"/>
        <w:gridCol w:w="4538"/>
      </w:tblGrid>
      <w:tr w:rsidR="009F1DED" w:rsidTr="009F1DED">
        <w:trPr>
          <w:trHeight w:val="412"/>
        </w:trPr>
        <w:tc>
          <w:tcPr>
            <w:tcW w:w="2996" w:type="dxa"/>
          </w:tcPr>
          <w:p w:rsidR="009F1DED" w:rsidRPr="00987DE6" w:rsidRDefault="009F1DED" w:rsidP="00987DE6">
            <w:pPr>
              <w:bidi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987DE6">
              <w:rPr>
                <w:rFonts w:ascii="Arial" w:hAnsi="Arial" w:cs="B Nazanin" w:hint="cs"/>
                <w:b/>
                <w:bCs/>
                <w:rtl/>
                <w:lang w:bidi="fa-IR"/>
              </w:rPr>
              <w:t>نام</w:t>
            </w:r>
          </w:p>
        </w:tc>
        <w:tc>
          <w:tcPr>
            <w:tcW w:w="2996" w:type="dxa"/>
          </w:tcPr>
          <w:p w:rsidR="009F1DED" w:rsidRPr="00987DE6" w:rsidRDefault="009F1DED" w:rsidP="00987DE6">
            <w:pPr>
              <w:bidi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rtl/>
                <w:lang w:bidi="fa-IR"/>
              </w:rPr>
              <w:t>نام خانوادگي</w:t>
            </w:r>
          </w:p>
        </w:tc>
        <w:tc>
          <w:tcPr>
            <w:tcW w:w="4538" w:type="dxa"/>
          </w:tcPr>
          <w:p w:rsidR="009F1DED" w:rsidRPr="00987DE6" w:rsidRDefault="009F1DED" w:rsidP="00987DE6">
            <w:pPr>
              <w:bidi/>
              <w:jc w:val="center"/>
              <w:rPr>
                <w:b/>
                <w:bCs/>
                <w:lang w:bidi="fa-IR"/>
              </w:rPr>
            </w:pPr>
            <w:r w:rsidRPr="00987DE6">
              <w:rPr>
                <w:b/>
                <w:bCs/>
                <w:lang w:bidi="fa-IR"/>
              </w:rPr>
              <w:t>Email</w:t>
            </w:r>
          </w:p>
        </w:tc>
      </w:tr>
      <w:tr w:rsidR="009F1DED" w:rsidTr="009F1DED">
        <w:trPr>
          <w:trHeight w:val="450"/>
        </w:trPr>
        <w:tc>
          <w:tcPr>
            <w:tcW w:w="2996" w:type="dxa"/>
          </w:tcPr>
          <w:p w:rsidR="009F1DED" w:rsidRPr="009F1DED" w:rsidRDefault="009F1DED" w:rsidP="00987DE6">
            <w:pPr>
              <w:bidi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9F1DED">
              <w:rPr>
                <w:rFonts w:ascii="Arial" w:hAnsi="Arial" w:cs="B Nazanin" w:hint="cs"/>
                <w:b/>
                <w:bCs/>
                <w:rtl/>
                <w:lang w:bidi="fa-IR"/>
              </w:rPr>
              <w:t>سيدجلال</w:t>
            </w:r>
          </w:p>
        </w:tc>
        <w:tc>
          <w:tcPr>
            <w:tcW w:w="2996" w:type="dxa"/>
          </w:tcPr>
          <w:p w:rsidR="009F1DED" w:rsidRPr="009F1DED" w:rsidRDefault="009F1DED" w:rsidP="00987DE6">
            <w:pPr>
              <w:bidi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9F1DED">
              <w:rPr>
                <w:rFonts w:ascii="Arial" w:hAnsi="Arial" w:cs="B Nazanin" w:hint="cs"/>
                <w:b/>
                <w:bCs/>
                <w:rtl/>
                <w:lang w:bidi="fa-IR"/>
              </w:rPr>
              <w:t>سيدشنوا</w:t>
            </w:r>
          </w:p>
        </w:tc>
        <w:tc>
          <w:tcPr>
            <w:tcW w:w="4538" w:type="dxa"/>
          </w:tcPr>
          <w:p w:rsidR="009F1DED" w:rsidRPr="002A6AD5" w:rsidRDefault="009F1DED" w:rsidP="00987DE6">
            <w:pPr>
              <w:rPr>
                <w:rFonts w:ascii="Arial" w:hAnsi="Arial" w:cs="B Nazanin"/>
                <w:b/>
                <w:bCs/>
                <w:sz w:val="18"/>
                <w:szCs w:val="18"/>
                <w:lang w:bidi="fa-IR"/>
              </w:rPr>
            </w:pPr>
            <w:r w:rsidRPr="002A6AD5">
              <w:rPr>
                <w:rFonts w:ascii="Arial" w:hAnsi="Arial" w:cs="B Nazanin"/>
                <w:b/>
                <w:bCs/>
                <w:sz w:val="18"/>
                <w:szCs w:val="18"/>
                <w:lang w:bidi="fa-IR"/>
              </w:rPr>
              <w:t>seyedshenava@uma.ac.ir</w:t>
            </w:r>
          </w:p>
          <w:p w:rsidR="009F1DED" w:rsidRPr="00987DE6" w:rsidRDefault="009F1DED" w:rsidP="00987DE6">
            <w:pPr>
              <w:rPr>
                <w:rFonts w:ascii="Arial" w:hAnsi="Arial" w:cs="B Nazanin"/>
                <w:sz w:val="18"/>
                <w:szCs w:val="18"/>
                <w:lang w:bidi="fa-IR"/>
              </w:rPr>
            </w:pPr>
            <w:r w:rsidRPr="002A6AD5">
              <w:rPr>
                <w:rFonts w:ascii="Arial" w:hAnsi="Arial" w:cs="B Nazanin"/>
                <w:b/>
                <w:bCs/>
                <w:sz w:val="18"/>
                <w:szCs w:val="18"/>
                <w:lang w:bidi="fa-IR"/>
              </w:rPr>
              <w:t>jshenava@gmail.com</w:t>
            </w:r>
          </w:p>
        </w:tc>
      </w:tr>
    </w:tbl>
    <w:p w:rsidR="00987DE6" w:rsidRPr="00B601F6" w:rsidRDefault="00987DE6" w:rsidP="00987DE6">
      <w:pPr>
        <w:bidi/>
        <w:rPr>
          <w:rFonts w:ascii="Arial" w:hAnsi="Arial" w:cs="B Nazanin"/>
          <w:b/>
          <w:bCs/>
          <w:i/>
          <w:iCs/>
          <w:rtl/>
          <w:lang w:bidi="fa-IR"/>
        </w:rPr>
      </w:pPr>
    </w:p>
    <w:p w:rsidR="00B601F6" w:rsidRPr="00B601F6" w:rsidRDefault="00B601F6" w:rsidP="00987DE6">
      <w:pPr>
        <w:bidi/>
        <w:rPr>
          <w:rFonts w:ascii="Arial" w:hAnsi="Arial" w:cs="B Nazanin"/>
          <w:b/>
          <w:bCs/>
          <w:i/>
          <w:iCs/>
          <w:rtl/>
          <w:lang w:bidi="fa-IR"/>
        </w:rPr>
      </w:pPr>
      <w:r w:rsidRPr="00B601F6">
        <w:rPr>
          <w:rFonts w:ascii="Arial" w:hAnsi="Arial" w:cs="B Nazanin" w:hint="cs"/>
          <w:b/>
          <w:bCs/>
          <w:i/>
          <w:iCs/>
          <w:rtl/>
          <w:lang w:bidi="fa-IR"/>
        </w:rPr>
        <w:t>- مشخصات شغلي: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34"/>
        <w:gridCol w:w="1581"/>
        <w:gridCol w:w="2108"/>
        <w:gridCol w:w="2108"/>
        <w:gridCol w:w="2108"/>
      </w:tblGrid>
      <w:tr w:rsidR="00987DE6" w:rsidTr="00987DE6">
        <w:tc>
          <w:tcPr>
            <w:tcW w:w="2634" w:type="dxa"/>
          </w:tcPr>
          <w:p w:rsidR="00987DE6" w:rsidRDefault="00987DE6" w:rsidP="00987DE6">
            <w:pPr>
              <w:bidi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rtl/>
                <w:lang w:bidi="fa-IR"/>
              </w:rPr>
              <w:t>دانشگاه محل كار-شهر</w:t>
            </w:r>
          </w:p>
        </w:tc>
        <w:tc>
          <w:tcPr>
            <w:tcW w:w="1581" w:type="dxa"/>
          </w:tcPr>
          <w:p w:rsidR="00987DE6" w:rsidRDefault="00987DE6" w:rsidP="00987DE6">
            <w:pPr>
              <w:bidi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rtl/>
                <w:lang w:bidi="fa-IR"/>
              </w:rPr>
              <w:t>دانشكده</w:t>
            </w:r>
          </w:p>
        </w:tc>
        <w:tc>
          <w:tcPr>
            <w:tcW w:w="2108" w:type="dxa"/>
          </w:tcPr>
          <w:p w:rsidR="00987DE6" w:rsidRDefault="00987DE6" w:rsidP="00987DE6">
            <w:pPr>
              <w:bidi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rtl/>
                <w:lang w:bidi="fa-IR"/>
              </w:rPr>
              <w:t>گروه آموزشي</w:t>
            </w:r>
          </w:p>
        </w:tc>
        <w:tc>
          <w:tcPr>
            <w:tcW w:w="2108" w:type="dxa"/>
          </w:tcPr>
          <w:p w:rsidR="00987DE6" w:rsidRDefault="00987DE6" w:rsidP="00987DE6">
            <w:pPr>
              <w:bidi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rtl/>
                <w:lang w:bidi="fa-IR"/>
              </w:rPr>
              <w:t>مرتبه علمي</w:t>
            </w:r>
          </w:p>
        </w:tc>
        <w:tc>
          <w:tcPr>
            <w:tcW w:w="2108" w:type="dxa"/>
          </w:tcPr>
          <w:p w:rsidR="00987DE6" w:rsidRDefault="00987DE6" w:rsidP="00987DE6">
            <w:pPr>
              <w:bidi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rtl/>
                <w:lang w:bidi="fa-IR"/>
              </w:rPr>
              <w:t>سابقه</w:t>
            </w:r>
          </w:p>
        </w:tc>
      </w:tr>
      <w:tr w:rsidR="00987DE6" w:rsidTr="00987DE6">
        <w:tc>
          <w:tcPr>
            <w:tcW w:w="2634" w:type="dxa"/>
          </w:tcPr>
          <w:p w:rsidR="00987DE6" w:rsidRPr="00987DE6" w:rsidRDefault="00987DE6" w:rsidP="00987DE6">
            <w:pPr>
              <w:bidi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87DE6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دانشگاه محقق اردبيلي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- اردبيل</w:t>
            </w:r>
          </w:p>
        </w:tc>
        <w:tc>
          <w:tcPr>
            <w:tcW w:w="1581" w:type="dxa"/>
          </w:tcPr>
          <w:p w:rsidR="00987DE6" w:rsidRPr="00987DE6" w:rsidRDefault="00987DE6" w:rsidP="00987DE6">
            <w:pPr>
              <w:bidi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87DE6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فني و مهندسي</w:t>
            </w:r>
          </w:p>
        </w:tc>
        <w:tc>
          <w:tcPr>
            <w:tcW w:w="2108" w:type="dxa"/>
          </w:tcPr>
          <w:p w:rsidR="00987DE6" w:rsidRPr="00987DE6" w:rsidRDefault="00987DE6" w:rsidP="00987DE6">
            <w:pPr>
              <w:bidi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87DE6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مهندسي برق و كامپيوتر</w:t>
            </w:r>
          </w:p>
        </w:tc>
        <w:tc>
          <w:tcPr>
            <w:tcW w:w="2108" w:type="dxa"/>
          </w:tcPr>
          <w:p w:rsidR="00987DE6" w:rsidRPr="00987DE6" w:rsidRDefault="00987DE6" w:rsidP="00706D12">
            <w:pPr>
              <w:bidi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87DE6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دانشيار- پايه 2</w:t>
            </w:r>
            <w:r w:rsidR="00706D12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2108" w:type="dxa"/>
          </w:tcPr>
          <w:p w:rsidR="00987DE6" w:rsidRPr="00987DE6" w:rsidRDefault="00987DE6" w:rsidP="00706D12">
            <w:pPr>
              <w:bidi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87DE6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  <w:r w:rsidR="00706D12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  <w:r w:rsidRPr="00987DE6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سال</w:t>
            </w:r>
          </w:p>
        </w:tc>
      </w:tr>
    </w:tbl>
    <w:p w:rsidR="00987DE6" w:rsidRDefault="00987DE6" w:rsidP="00783FF1">
      <w:pPr>
        <w:bidi/>
        <w:rPr>
          <w:rFonts w:ascii="Arial" w:hAnsi="Arial" w:cs="B Nazanin"/>
          <w:b/>
          <w:bCs/>
          <w:rtl/>
          <w:lang w:bidi="fa-IR"/>
        </w:rPr>
      </w:pPr>
    </w:p>
    <w:p w:rsidR="00987DE6" w:rsidRDefault="00987DE6" w:rsidP="00987DE6">
      <w:pPr>
        <w:bidi/>
        <w:rPr>
          <w:rFonts w:ascii="Arial" w:hAnsi="Arial" w:cs="B Nazanin"/>
          <w:sz w:val="18"/>
          <w:szCs w:val="18"/>
          <w:rtl/>
          <w:lang w:bidi="fa-IR"/>
        </w:rPr>
      </w:pPr>
    </w:p>
    <w:p w:rsidR="00783FF1" w:rsidRDefault="00783FF1" w:rsidP="00783FF1">
      <w:pPr>
        <w:tabs>
          <w:tab w:val="decimal" w:pos="5220"/>
          <w:tab w:val="right" w:pos="5743"/>
        </w:tabs>
        <w:bidi/>
        <w:rPr>
          <w:rFonts w:ascii="Arial" w:hAnsi="Arial" w:cs="B Nazanin"/>
          <w:b/>
          <w:bCs/>
          <w:i/>
          <w:iCs/>
          <w:sz w:val="18"/>
          <w:szCs w:val="18"/>
          <w:rtl/>
          <w:lang w:bidi="fa-IR"/>
        </w:rPr>
      </w:pPr>
      <w:r>
        <w:rPr>
          <w:rFonts w:ascii="Arial" w:hAnsi="Arial" w:cs="B Nazanin" w:hint="cs"/>
          <w:b/>
          <w:bCs/>
          <w:i/>
          <w:iCs/>
          <w:sz w:val="22"/>
          <w:szCs w:val="22"/>
          <w:rtl/>
          <w:lang w:bidi="fa-IR"/>
        </w:rPr>
        <w:t>- سوابق تحصيلي</w:t>
      </w:r>
      <w:r w:rsidRPr="003D2AE1">
        <w:rPr>
          <w:rFonts w:ascii="Arial" w:hAnsi="Arial" w:cs="B Nazanin"/>
          <w:b/>
          <w:bCs/>
          <w:i/>
          <w:iCs/>
          <w:sz w:val="18"/>
          <w:szCs w:val="18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509"/>
        <w:gridCol w:w="3510"/>
        <w:gridCol w:w="3510"/>
      </w:tblGrid>
      <w:tr w:rsidR="009F1DED" w:rsidRPr="00783FF1" w:rsidTr="009F1DED">
        <w:trPr>
          <w:trHeight w:val="304"/>
        </w:trPr>
        <w:tc>
          <w:tcPr>
            <w:tcW w:w="3509" w:type="dxa"/>
          </w:tcPr>
          <w:p w:rsidR="009F1DED" w:rsidRPr="00783FF1" w:rsidRDefault="009F1DED" w:rsidP="00F01B3B">
            <w:pPr>
              <w:tabs>
                <w:tab w:val="decimal" w:pos="5220"/>
                <w:tab w:val="right" w:pos="5743"/>
              </w:tabs>
              <w:bidi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10" w:type="dxa"/>
          </w:tcPr>
          <w:p w:rsidR="009F1DED" w:rsidRPr="00783FF1" w:rsidRDefault="009F1DED" w:rsidP="00783FF1">
            <w:pPr>
              <w:tabs>
                <w:tab w:val="decimal" w:pos="5220"/>
                <w:tab w:val="right" w:pos="5743"/>
              </w:tabs>
              <w:bidi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83FF1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محل تحصيل</w:t>
            </w:r>
          </w:p>
        </w:tc>
        <w:tc>
          <w:tcPr>
            <w:tcW w:w="3510" w:type="dxa"/>
          </w:tcPr>
          <w:p w:rsidR="009F1DED" w:rsidRPr="00783FF1" w:rsidRDefault="009F1DED" w:rsidP="00783FF1">
            <w:pPr>
              <w:tabs>
                <w:tab w:val="decimal" w:pos="5220"/>
                <w:tab w:val="right" w:pos="5743"/>
              </w:tabs>
              <w:bidi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رشته تحصيلي</w:t>
            </w:r>
          </w:p>
        </w:tc>
      </w:tr>
      <w:tr w:rsidR="009F1DED" w:rsidRPr="00783FF1" w:rsidTr="009F1DED">
        <w:trPr>
          <w:trHeight w:val="304"/>
        </w:trPr>
        <w:tc>
          <w:tcPr>
            <w:tcW w:w="3509" w:type="dxa"/>
          </w:tcPr>
          <w:p w:rsidR="009F1DED" w:rsidRPr="00783FF1" w:rsidRDefault="009F1DED" w:rsidP="00F01B3B">
            <w:pPr>
              <w:tabs>
                <w:tab w:val="decimal" w:pos="5220"/>
                <w:tab w:val="right" w:pos="5743"/>
              </w:tabs>
              <w:bidi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كارشناسي</w:t>
            </w:r>
          </w:p>
        </w:tc>
        <w:tc>
          <w:tcPr>
            <w:tcW w:w="3510" w:type="dxa"/>
          </w:tcPr>
          <w:p w:rsidR="009F1DED" w:rsidRPr="00783FF1" w:rsidRDefault="009F1DED" w:rsidP="00783FF1">
            <w:pPr>
              <w:tabs>
                <w:tab w:val="decimal" w:pos="5220"/>
                <w:tab w:val="right" w:pos="5743"/>
              </w:tabs>
              <w:bidi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دانشگاه تهران</w:t>
            </w:r>
          </w:p>
        </w:tc>
        <w:tc>
          <w:tcPr>
            <w:tcW w:w="3510" w:type="dxa"/>
          </w:tcPr>
          <w:p w:rsidR="009F1DED" w:rsidRPr="00783FF1" w:rsidRDefault="009F1DED" w:rsidP="00783FF1">
            <w:pPr>
              <w:tabs>
                <w:tab w:val="decimal" w:pos="5220"/>
                <w:tab w:val="right" w:pos="5743"/>
              </w:tabs>
              <w:bidi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مهندسي برق-قدرت</w:t>
            </w:r>
          </w:p>
        </w:tc>
      </w:tr>
      <w:tr w:rsidR="009F1DED" w:rsidRPr="00783FF1" w:rsidTr="009F1DED">
        <w:trPr>
          <w:trHeight w:val="304"/>
        </w:trPr>
        <w:tc>
          <w:tcPr>
            <w:tcW w:w="3509" w:type="dxa"/>
          </w:tcPr>
          <w:p w:rsidR="009F1DED" w:rsidRPr="00783FF1" w:rsidRDefault="009F1DED" w:rsidP="00F01B3B">
            <w:pPr>
              <w:tabs>
                <w:tab w:val="decimal" w:pos="5220"/>
                <w:tab w:val="right" w:pos="5743"/>
              </w:tabs>
              <w:bidi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كارشناسي ارشد</w:t>
            </w:r>
          </w:p>
        </w:tc>
        <w:tc>
          <w:tcPr>
            <w:tcW w:w="3510" w:type="dxa"/>
          </w:tcPr>
          <w:p w:rsidR="009F1DED" w:rsidRPr="00783FF1" w:rsidRDefault="009F1DED" w:rsidP="00783FF1">
            <w:pPr>
              <w:tabs>
                <w:tab w:val="decimal" w:pos="5220"/>
                <w:tab w:val="right" w:pos="5743"/>
              </w:tabs>
              <w:bidi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دانشگاه تربيت مدرس</w:t>
            </w:r>
          </w:p>
        </w:tc>
        <w:tc>
          <w:tcPr>
            <w:tcW w:w="3510" w:type="dxa"/>
          </w:tcPr>
          <w:p w:rsidR="009F1DED" w:rsidRPr="00783FF1" w:rsidRDefault="009F1DED" w:rsidP="00783FF1">
            <w:pPr>
              <w:tabs>
                <w:tab w:val="decimal" w:pos="5220"/>
                <w:tab w:val="right" w:pos="5743"/>
              </w:tabs>
              <w:bidi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مهندسي برق</w:t>
            </w:r>
          </w:p>
        </w:tc>
      </w:tr>
      <w:tr w:rsidR="009F1DED" w:rsidRPr="00783FF1" w:rsidTr="009F1DED">
        <w:trPr>
          <w:trHeight w:val="313"/>
        </w:trPr>
        <w:tc>
          <w:tcPr>
            <w:tcW w:w="3509" w:type="dxa"/>
          </w:tcPr>
          <w:p w:rsidR="009F1DED" w:rsidRPr="00783FF1" w:rsidRDefault="009F1DED" w:rsidP="00F01B3B">
            <w:pPr>
              <w:tabs>
                <w:tab w:val="decimal" w:pos="5220"/>
                <w:tab w:val="right" w:pos="5743"/>
              </w:tabs>
              <w:bidi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دكتري</w:t>
            </w:r>
          </w:p>
        </w:tc>
        <w:tc>
          <w:tcPr>
            <w:tcW w:w="3510" w:type="dxa"/>
          </w:tcPr>
          <w:p w:rsidR="009F1DED" w:rsidRPr="00783FF1" w:rsidRDefault="009F1DED" w:rsidP="004C0398">
            <w:pPr>
              <w:tabs>
                <w:tab w:val="decimal" w:pos="5220"/>
                <w:tab w:val="right" w:pos="5743"/>
              </w:tabs>
              <w:bidi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دانشگاه تربيت مدرس</w:t>
            </w:r>
          </w:p>
        </w:tc>
        <w:tc>
          <w:tcPr>
            <w:tcW w:w="3510" w:type="dxa"/>
          </w:tcPr>
          <w:p w:rsidR="009F1DED" w:rsidRPr="00783FF1" w:rsidRDefault="009F1DED" w:rsidP="004C0398">
            <w:pPr>
              <w:tabs>
                <w:tab w:val="decimal" w:pos="5220"/>
                <w:tab w:val="right" w:pos="5743"/>
              </w:tabs>
              <w:bidi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مهندسي برق-قدرت</w:t>
            </w:r>
          </w:p>
        </w:tc>
      </w:tr>
    </w:tbl>
    <w:p w:rsidR="00783FF1" w:rsidRDefault="00783FF1" w:rsidP="00F01B3B">
      <w:pPr>
        <w:tabs>
          <w:tab w:val="decimal" w:pos="5220"/>
          <w:tab w:val="right" w:pos="5743"/>
        </w:tabs>
        <w:bidi/>
        <w:rPr>
          <w:rFonts w:ascii="Arial" w:hAnsi="Arial" w:cs="B Nazanin"/>
          <w:b/>
          <w:bCs/>
          <w:i/>
          <w:iCs/>
          <w:sz w:val="22"/>
          <w:szCs w:val="22"/>
          <w:rtl/>
          <w:lang w:bidi="fa-IR"/>
        </w:rPr>
      </w:pPr>
    </w:p>
    <w:p w:rsidR="00783FF1" w:rsidRDefault="00783FF1" w:rsidP="00783FF1">
      <w:pPr>
        <w:tabs>
          <w:tab w:val="decimal" w:pos="5220"/>
          <w:tab w:val="right" w:pos="5743"/>
        </w:tabs>
        <w:bidi/>
        <w:rPr>
          <w:rFonts w:ascii="Arial" w:hAnsi="Arial" w:cs="B Nazanin"/>
          <w:b/>
          <w:bCs/>
          <w:i/>
          <w:iCs/>
          <w:sz w:val="22"/>
          <w:szCs w:val="22"/>
          <w:rtl/>
          <w:lang w:bidi="fa-IR"/>
        </w:rPr>
      </w:pPr>
      <w:r>
        <w:rPr>
          <w:rFonts w:ascii="Arial" w:hAnsi="Arial" w:cs="B Nazanin" w:hint="cs"/>
          <w:b/>
          <w:bCs/>
          <w:i/>
          <w:iCs/>
          <w:sz w:val="22"/>
          <w:szCs w:val="22"/>
          <w:rtl/>
          <w:lang w:bidi="fa-IR"/>
        </w:rPr>
        <w:t>رساله دكتري:</w:t>
      </w:r>
    </w:p>
    <w:p w:rsidR="00783FF1" w:rsidRDefault="00783FF1" w:rsidP="00783FF1">
      <w:pPr>
        <w:tabs>
          <w:tab w:val="decimal" w:pos="5220"/>
          <w:tab w:val="right" w:pos="5743"/>
        </w:tabs>
        <w:bidi/>
        <w:rPr>
          <w:rFonts w:ascii="Arial" w:hAnsi="Arial" w:cs="B Nazanin"/>
          <w:b/>
          <w:bCs/>
          <w:sz w:val="22"/>
          <w:szCs w:val="22"/>
          <w:rtl/>
          <w:lang w:bidi="fa-IR"/>
        </w:rPr>
      </w:pPr>
      <w:r w:rsidRPr="00783FF1"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 xml:space="preserve">برنامه ريزي </w:t>
      </w:r>
      <w:r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 xml:space="preserve">توسعه شبكه‌هاي انتقال بزرگ تركيبي </w:t>
      </w:r>
      <w:r>
        <w:rPr>
          <w:rFonts w:ascii="Arial" w:hAnsi="Arial" w:cs="B Nazanin"/>
          <w:b/>
          <w:bCs/>
          <w:sz w:val="22"/>
          <w:szCs w:val="22"/>
          <w:lang w:bidi="fa-IR"/>
        </w:rPr>
        <w:t>HVAC/HVDC</w:t>
      </w:r>
      <w:r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 xml:space="preserve"> تحت عدم‌قطعيت</w:t>
      </w:r>
    </w:p>
    <w:p w:rsidR="00783FF1" w:rsidRPr="00783FF1" w:rsidRDefault="00783FF1" w:rsidP="00783FF1">
      <w:pPr>
        <w:tabs>
          <w:tab w:val="decimal" w:pos="5220"/>
          <w:tab w:val="right" w:pos="5743"/>
        </w:tabs>
        <w:bidi/>
        <w:rPr>
          <w:rFonts w:ascii="Arial" w:hAnsi="Arial" w:cs="B Nazanin"/>
          <w:b/>
          <w:bCs/>
          <w:i/>
          <w:iCs/>
          <w:sz w:val="22"/>
          <w:szCs w:val="22"/>
          <w:rtl/>
          <w:lang w:bidi="fa-IR"/>
        </w:rPr>
      </w:pPr>
      <w:r w:rsidRPr="00783FF1">
        <w:rPr>
          <w:rFonts w:ascii="Arial" w:hAnsi="Arial" w:cs="B Nazanin" w:hint="cs"/>
          <w:b/>
          <w:bCs/>
          <w:i/>
          <w:iCs/>
          <w:sz w:val="22"/>
          <w:szCs w:val="22"/>
          <w:rtl/>
          <w:lang w:bidi="fa-IR"/>
        </w:rPr>
        <w:t>پايان‌نامه كارشناسي ارشد:</w:t>
      </w:r>
    </w:p>
    <w:p w:rsidR="00783FF1" w:rsidRDefault="00783FF1" w:rsidP="00783FF1">
      <w:pPr>
        <w:tabs>
          <w:tab w:val="decimal" w:pos="5220"/>
          <w:tab w:val="right" w:pos="5743"/>
        </w:tabs>
        <w:bidi/>
        <w:rPr>
          <w:rFonts w:ascii="Arial" w:hAnsi="Arial" w:cs="B Nazanin"/>
          <w:b/>
          <w:bCs/>
          <w:sz w:val="22"/>
          <w:szCs w:val="22"/>
          <w:rtl/>
          <w:lang w:bidi="fa-IR"/>
        </w:rPr>
      </w:pPr>
      <w:r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>ارزيابي سريع پايداري گذرا در سيستم‌هاي قدرت به روش معيار سطوح معادل توسعه يافته فازي</w:t>
      </w:r>
    </w:p>
    <w:p w:rsidR="00783FF1" w:rsidRPr="00783FF1" w:rsidRDefault="00783FF1" w:rsidP="00783FF1">
      <w:pPr>
        <w:tabs>
          <w:tab w:val="decimal" w:pos="5220"/>
          <w:tab w:val="right" w:pos="5743"/>
        </w:tabs>
        <w:bidi/>
        <w:rPr>
          <w:rFonts w:ascii="Arial" w:hAnsi="Arial" w:cs="B Nazanin"/>
          <w:b/>
          <w:bCs/>
          <w:sz w:val="22"/>
          <w:szCs w:val="22"/>
          <w:rtl/>
          <w:lang w:bidi="fa-IR"/>
        </w:rPr>
      </w:pPr>
    </w:p>
    <w:p w:rsidR="00F01B3B" w:rsidRDefault="00F01B3B" w:rsidP="00783FF1">
      <w:pPr>
        <w:tabs>
          <w:tab w:val="decimal" w:pos="5220"/>
          <w:tab w:val="right" w:pos="5743"/>
        </w:tabs>
        <w:bidi/>
        <w:rPr>
          <w:rFonts w:ascii="Arial" w:hAnsi="Arial" w:cs="B Nazanin"/>
          <w:b/>
          <w:bCs/>
          <w:i/>
          <w:iCs/>
          <w:sz w:val="18"/>
          <w:szCs w:val="18"/>
          <w:rtl/>
          <w:lang w:bidi="fa-IR"/>
        </w:rPr>
      </w:pPr>
      <w:r>
        <w:rPr>
          <w:rFonts w:ascii="Arial" w:hAnsi="Arial" w:cs="B Nazanin" w:hint="cs"/>
          <w:b/>
          <w:bCs/>
          <w:i/>
          <w:iCs/>
          <w:sz w:val="22"/>
          <w:szCs w:val="22"/>
          <w:rtl/>
          <w:lang w:bidi="fa-IR"/>
        </w:rPr>
        <w:t>- سوابق</w:t>
      </w:r>
      <w:r w:rsidR="00783FF1">
        <w:rPr>
          <w:rFonts w:ascii="Arial" w:hAnsi="Arial" w:cs="B Nazanin" w:hint="cs"/>
          <w:b/>
          <w:bCs/>
          <w:i/>
          <w:iCs/>
          <w:sz w:val="22"/>
          <w:szCs w:val="22"/>
          <w:rtl/>
          <w:lang w:bidi="fa-IR"/>
        </w:rPr>
        <w:t xml:space="preserve"> كاري و </w:t>
      </w:r>
      <w:r>
        <w:rPr>
          <w:rFonts w:ascii="Arial" w:hAnsi="Arial" w:cs="B Nazanin" w:hint="cs"/>
          <w:b/>
          <w:bCs/>
          <w:i/>
          <w:iCs/>
          <w:sz w:val="22"/>
          <w:szCs w:val="22"/>
          <w:rtl/>
          <w:lang w:bidi="fa-IR"/>
        </w:rPr>
        <w:t xml:space="preserve"> اجرايي</w:t>
      </w:r>
      <w:r w:rsidRPr="003D2AE1">
        <w:rPr>
          <w:rFonts w:ascii="Arial" w:hAnsi="Arial" w:cs="B Nazanin"/>
          <w:b/>
          <w:bCs/>
          <w:i/>
          <w:iCs/>
          <w:sz w:val="18"/>
          <w:szCs w:val="18"/>
          <w:rtl/>
          <w:lang w:bidi="fa-IR"/>
        </w:rPr>
        <w:t>:</w:t>
      </w:r>
    </w:p>
    <w:p w:rsidR="00783FF1" w:rsidRPr="00987DE6" w:rsidRDefault="00783FF1" w:rsidP="002A6AD5">
      <w:pPr>
        <w:tabs>
          <w:tab w:val="decimal" w:pos="5220"/>
          <w:tab w:val="right" w:pos="5743"/>
        </w:tabs>
        <w:bidi/>
        <w:rPr>
          <w:rFonts w:ascii="Arial" w:hAnsi="Arial" w:cs="B Nazanin"/>
          <w:b/>
          <w:bCs/>
          <w:sz w:val="22"/>
          <w:szCs w:val="22"/>
          <w:rtl/>
          <w:lang w:bidi="fa-IR"/>
        </w:rPr>
      </w:pPr>
      <w:r w:rsidRPr="00987DE6"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 xml:space="preserve">عضو هيأت علمي دانشگاه محقق اردبيلي </w:t>
      </w:r>
      <w:r w:rsidR="002A6AD5"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>(</w:t>
      </w:r>
      <w:r w:rsidRPr="00987DE6"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 xml:space="preserve">1374 </w:t>
      </w:r>
      <w:r w:rsidR="002A6AD5">
        <w:rPr>
          <w:rFonts w:ascii="Times New Roman" w:hAnsi="Times New Roman" w:cs="Times New Roman" w:hint="cs"/>
          <w:b/>
          <w:bCs/>
          <w:sz w:val="22"/>
          <w:szCs w:val="22"/>
          <w:rtl/>
          <w:lang w:bidi="fa-IR"/>
        </w:rPr>
        <w:t>–</w:t>
      </w:r>
      <w:r w:rsidR="002A6AD5"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 xml:space="preserve"> ادامه دارد)</w:t>
      </w:r>
    </w:p>
    <w:p w:rsidR="002A6AD5" w:rsidRDefault="009F0094" w:rsidP="002A6AD5">
      <w:pPr>
        <w:tabs>
          <w:tab w:val="decimal" w:pos="5220"/>
          <w:tab w:val="right" w:pos="5743"/>
        </w:tabs>
        <w:bidi/>
        <w:rPr>
          <w:rFonts w:ascii="Arial" w:hAnsi="Arial" w:cs="B Nazanin"/>
          <w:b/>
          <w:bCs/>
          <w:sz w:val="22"/>
          <w:szCs w:val="22"/>
          <w:rtl/>
          <w:lang w:bidi="fa-IR"/>
        </w:rPr>
      </w:pPr>
      <w:r w:rsidRPr="00987DE6"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>مدير دوره‌هاي آزاد و شبانه</w:t>
      </w:r>
      <w:r w:rsidR="002A6AD5"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 xml:space="preserve"> </w:t>
      </w:r>
      <w:r w:rsidR="002A6AD5" w:rsidRPr="00987DE6"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>دانشگاه محقق اردبيلي</w:t>
      </w:r>
      <w:r w:rsidR="002A6AD5"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>(76-1374)</w:t>
      </w:r>
    </w:p>
    <w:p w:rsidR="002A6AD5" w:rsidRDefault="002A6AD5" w:rsidP="002A6AD5">
      <w:pPr>
        <w:tabs>
          <w:tab w:val="decimal" w:pos="5220"/>
          <w:tab w:val="right" w:pos="5743"/>
        </w:tabs>
        <w:bidi/>
        <w:rPr>
          <w:rFonts w:ascii="Arial" w:hAnsi="Arial" w:cs="B Nazanin"/>
          <w:b/>
          <w:bCs/>
          <w:sz w:val="22"/>
          <w:szCs w:val="22"/>
          <w:rtl/>
          <w:lang w:bidi="fa-IR"/>
        </w:rPr>
      </w:pPr>
      <w:r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 xml:space="preserve">مدير گروه فيزيك </w:t>
      </w:r>
      <w:r w:rsidRPr="00987DE6"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>دانشگاه محقق اردبيلي</w:t>
      </w:r>
      <w:r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>(77-1376)</w:t>
      </w:r>
    </w:p>
    <w:p w:rsidR="002A6AD5" w:rsidRDefault="002A6AD5" w:rsidP="002A6AD5">
      <w:pPr>
        <w:tabs>
          <w:tab w:val="decimal" w:pos="5220"/>
          <w:tab w:val="right" w:pos="5743"/>
        </w:tabs>
        <w:bidi/>
        <w:rPr>
          <w:rFonts w:ascii="Arial" w:hAnsi="Arial" w:cs="B Nazanin"/>
          <w:b/>
          <w:bCs/>
          <w:sz w:val="22"/>
          <w:szCs w:val="22"/>
          <w:rtl/>
          <w:lang w:bidi="fa-IR"/>
        </w:rPr>
      </w:pPr>
      <w:r w:rsidRPr="00987DE6"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>مدير طرح و برنامه</w:t>
      </w:r>
      <w:r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 xml:space="preserve"> </w:t>
      </w:r>
      <w:r w:rsidRPr="00987DE6"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>دانشگاه محقق اردبيلي</w:t>
      </w:r>
      <w:r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>(79-1377)</w:t>
      </w:r>
    </w:p>
    <w:p w:rsidR="002A6AD5" w:rsidRDefault="009F0094" w:rsidP="002A6AD5">
      <w:pPr>
        <w:tabs>
          <w:tab w:val="decimal" w:pos="5220"/>
          <w:tab w:val="right" w:pos="5743"/>
        </w:tabs>
        <w:bidi/>
        <w:rPr>
          <w:rFonts w:ascii="Arial" w:hAnsi="Arial" w:cs="B Nazanin"/>
          <w:b/>
          <w:bCs/>
          <w:sz w:val="22"/>
          <w:szCs w:val="22"/>
          <w:rtl/>
          <w:lang w:bidi="fa-IR"/>
        </w:rPr>
      </w:pPr>
      <w:r w:rsidRPr="00987DE6"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>سرپرست دانشكده</w:t>
      </w:r>
      <w:r w:rsidR="002A6AD5"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 xml:space="preserve"> علوم </w:t>
      </w:r>
      <w:r w:rsidR="002A6AD5" w:rsidRPr="00987DE6"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>دانشگاه محقق اردبيلي</w:t>
      </w:r>
      <w:r w:rsidR="002A6AD5"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>(81-1379)</w:t>
      </w:r>
    </w:p>
    <w:p w:rsidR="002A6AD5" w:rsidRDefault="009F0094" w:rsidP="00A60FE4">
      <w:pPr>
        <w:tabs>
          <w:tab w:val="decimal" w:pos="5220"/>
          <w:tab w:val="right" w:pos="5743"/>
        </w:tabs>
        <w:bidi/>
        <w:rPr>
          <w:rFonts w:ascii="Arial" w:hAnsi="Arial" w:cs="B Nazanin"/>
          <w:b/>
          <w:bCs/>
          <w:sz w:val="22"/>
          <w:szCs w:val="22"/>
          <w:rtl/>
          <w:lang w:bidi="fa-IR"/>
        </w:rPr>
      </w:pPr>
      <w:r w:rsidRPr="00987DE6"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>مدير طرح و برنامه</w:t>
      </w:r>
      <w:r w:rsidR="002A6AD5"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 xml:space="preserve"> </w:t>
      </w:r>
      <w:r w:rsidR="002A6AD5" w:rsidRPr="00987DE6"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>دانشگاه محقق اردبيلي</w:t>
      </w:r>
      <w:r w:rsidR="002A6AD5"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>(</w:t>
      </w:r>
      <w:r w:rsidR="00A60FE4"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>90</w:t>
      </w:r>
      <w:r w:rsidR="002A6AD5"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>-1387)</w:t>
      </w:r>
    </w:p>
    <w:p w:rsidR="002A6AD5" w:rsidRDefault="009F0094" w:rsidP="003C0F46">
      <w:pPr>
        <w:tabs>
          <w:tab w:val="decimal" w:pos="5220"/>
          <w:tab w:val="right" w:pos="5743"/>
        </w:tabs>
        <w:bidi/>
        <w:rPr>
          <w:rFonts w:ascii="Arial" w:hAnsi="Arial" w:cs="B Nazanin"/>
          <w:b/>
          <w:bCs/>
          <w:sz w:val="22"/>
          <w:szCs w:val="22"/>
          <w:rtl/>
          <w:lang w:bidi="fa-IR"/>
        </w:rPr>
      </w:pPr>
      <w:r w:rsidRPr="00987DE6"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>مدير نظارت و ارزيابي دانشگاه محقق اردبيلي</w:t>
      </w:r>
      <w:r w:rsidR="002A6AD5"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>(9</w:t>
      </w:r>
      <w:r w:rsidR="003C0F46"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>4</w:t>
      </w:r>
      <w:r w:rsidR="002A6AD5"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>-13</w:t>
      </w:r>
      <w:r w:rsidR="00A60FE4"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>90</w:t>
      </w:r>
      <w:r w:rsidR="002A6AD5"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>)</w:t>
      </w:r>
    </w:p>
    <w:p w:rsidR="002A6AD5" w:rsidRDefault="002A6AD5" w:rsidP="003C0F46">
      <w:pPr>
        <w:tabs>
          <w:tab w:val="decimal" w:pos="5220"/>
          <w:tab w:val="right" w:pos="5743"/>
        </w:tabs>
        <w:bidi/>
        <w:rPr>
          <w:rFonts w:ascii="Arial" w:hAnsi="Arial" w:cs="B Nazanin"/>
          <w:b/>
          <w:bCs/>
          <w:sz w:val="22"/>
          <w:szCs w:val="22"/>
          <w:rtl/>
          <w:lang w:bidi="fa-IR"/>
        </w:rPr>
      </w:pPr>
      <w:r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>دبير نظارت و ارزيابي آموزش عالي استان اردبيل(9</w:t>
      </w:r>
      <w:r w:rsidR="003C0F46"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>4</w:t>
      </w:r>
      <w:r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>-13</w:t>
      </w:r>
      <w:r w:rsidR="00A60FE4"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>90</w:t>
      </w:r>
      <w:r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>)</w:t>
      </w:r>
    </w:p>
    <w:p w:rsidR="00887F08" w:rsidRDefault="00887F08" w:rsidP="00887F08">
      <w:pPr>
        <w:tabs>
          <w:tab w:val="decimal" w:pos="5220"/>
          <w:tab w:val="right" w:pos="5743"/>
        </w:tabs>
        <w:bidi/>
        <w:rPr>
          <w:rFonts w:ascii="Arial" w:hAnsi="Arial" w:cs="B Nazanin"/>
          <w:b/>
          <w:bCs/>
          <w:sz w:val="22"/>
          <w:szCs w:val="22"/>
          <w:rtl/>
          <w:lang w:bidi="fa-IR"/>
        </w:rPr>
      </w:pPr>
      <w:r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>عضو حقوقي هيأت اجرايي جذب هيأت علمي (93-1388)</w:t>
      </w:r>
    </w:p>
    <w:p w:rsidR="009F0094" w:rsidRDefault="009F0094" w:rsidP="002A6AD5">
      <w:pPr>
        <w:tabs>
          <w:tab w:val="decimal" w:pos="5220"/>
          <w:tab w:val="right" w:pos="5743"/>
        </w:tabs>
        <w:bidi/>
        <w:rPr>
          <w:rFonts w:ascii="Arial" w:hAnsi="Arial" w:cs="B Nazanin"/>
          <w:sz w:val="22"/>
          <w:szCs w:val="22"/>
          <w:rtl/>
          <w:lang w:bidi="fa-IR"/>
        </w:rPr>
      </w:pPr>
      <w:r w:rsidRPr="00987DE6"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>مسئول راه‌اندازي دانشگاه صنعتي اردبيل</w:t>
      </w:r>
      <w:r w:rsidR="002A6AD5" w:rsidRPr="002A6AD5"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>(9</w:t>
      </w:r>
      <w:r w:rsidR="002A6AD5"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>5</w:t>
      </w:r>
      <w:r w:rsidR="002A6AD5" w:rsidRPr="002A6AD5"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>-13</w:t>
      </w:r>
      <w:r w:rsidR="002A6AD5"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>88</w:t>
      </w:r>
      <w:r w:rsidR="002A6AD5" w:rsidRPr="002A6AD5"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>)</w:t>
      </w:r>
    </w:p>
    <w:p w:rsidR="00367823" w:rsidRDefault="00367823" w:rsidP="00367823">
      <w:pPr>
        <w:tabs>
          <w:tab w:val="decimal" w:pos="5220"/>
          <w:tab w:val="right" w:pos="5743"/>
        </w:tabs>
        <w:bidi/>
        <w:rPr>
          <w:rFonts w:ascii="Arial" w:hAnsi="Arial" w:cs="B Nazanin"/>
          <w:b/>
          <w:bCs/>
          <w:sz w:val="22"/>
          <w:szCs w:val="22"/>
          <w:rtl/>
          <w:lang w:bidi="fa-IR"/>
        </w:rPr>
      </w:pPr>
      <w:r w:rsidRPr="00367823"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>عضويت در كميته‌ها و شوراهاي مختلف دانشگاه محقق اردبيلي در طي سنوات خدمت</w:t>
      </w:r>
    </w:p>
    <w:p w:rsidR="003C0F46" w:rsidRPr="00367823" w:rsidRDefault="003C0F46" w:rsidP="003C0F46">
      <w:pPr>
        <w:tabs>
          <w:tab w:val="decimal" w:pos="5220"/>
          <w:tab w:val="right" w:pos="5743"/>
        </w:tabs>
        <w:bidi/>
        <w:rPr>
          <w:rFonts w:ascii="Arial" w:hAnsi="Arial" w:cs="B Nazanin"/>
          <w:b/>
          <w:bCs/>
          <w:sz w:val="22"/>
          <w:szCs w:val="22"/>
          <w:rtl/>
          <w:lang w:bidi="fa-IR"/>
        </w:rPr>
      </w:pPr>
      <w:r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 xml:space="preserve">عضو حقوقي هيأت امناي دانشگاه‌ محقق اردبيلي </w:t>
      </w:r>
      <w:r w:rsidRPr="002A6AD5"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>(9</w:t>
      </w:r>
      <w:r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>5</w:t>
      </w:r>
      <w:r w:rsidRPr="002A6AD5"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>-13</w:t>
      </w:r>
      <w:r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>88</w:t>
      </w:r>
      <w:r w:rsidRPr="002A6AD5"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>)</w:t>
      </w:r>
    </w:p>
    <w:p w:rsidR="00F01B3B" w:rsidRDefault="00F01B3B" w:rsidP="002A6AD5">
      <w:pPr>
        <w:tabs>
          <w:tab w:val="decimal" w:pos="5220"/>
          <w:tab w:val="right" w:pos="5743"/>
        </w:tabs>
        <w:bidi/>
        <w:rPr>
          <w:rFonts w:ascii="Arial" w:hAnsi="Arial" w:cs="B Nazanin"/>
          <w:b/>
          <w:bCs/>
          <w:sz w:val="22"/>
          <w:szCs w:val="22"/>
          <w:rtl/>
          <w:lang w:bidi="fa-IR"/>
        </w:rPr>
      </w:pPr>
      <w:r w:rsidRPr="00987DE6"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>عضو پايه ارشد تأسيسات الكتريكي ساختمان سازمان نظام مهندسي استان اردبيل</w:t>
      </w:r>
      <w:r w:rsidR="002A6AD5"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 xml:space="preserve">(1388 </w:t>
      </w:r>
      <w:r w:rsidR="002A6AD5">
        <w:rPr>
          <w:rFonts w:ascii="Times New Roman" w:hAnsi="Times New Roman" w:cs="Times New Roman" w:hint="cs"/>
          <w:b/>
          <w:bCs/>
          <w:sz w:val="22"/>
          <w:szCs w:val="22"/>
          <w:rtl/>
          <w:lang w:bidi="fa-IR"/>
        </w:rPr>
        <w:t>–</w:t>
      </w:r>
      <w:r w:rsidR="002A6AD5"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 xml:space="preserve"> ادامه دارد)</w:t>
      </w:r>
    </w:p>
    <w:p w:rsidR="00A71367" w:rsidRPr="00367823" w:rsidRDefault="00A71367" w:rsidP="00A71367">
      <w:pPr>
        <w:tabs>
          <w:tab w:val="decimal" w:pos="5220"/>
          <w:tab w:val="right" w:pos="5743"/>
        </w:tabs>
        <w:bidi/>
        <w:rPr>
          <w:rFonts w:ascii="Arial" w:hAnsi="Arial" w:cs="B Nazanin"/>
          <w:b/>
          <w:bCs/>
          <w:sz w:val="22"/>
          <w:szCs w:val="22"/>
          <w:rtl/>
          <w:lang w:bidi="fa-IR"/>
        </w:rPr>
      </w:pPr>
      <w:r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>عضو حق</w:t>
      </w:r>
      <w:r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>ي</w:t>
      </w:r>
      <w:r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 xml:space="preserve">قي </w:t>
      </w:r>
      <w:r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 xml:space="preserve">كميسيون دائمي </w:t>
      </w:r>
      <w:r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 xml:space="preserve">هيأت امناي دانشگاه‌ محقق اردبيلي </w:t>
      </w:r>
      <w:r w:rsidRPr="002A6AD5"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>(13</w:t>
      </w:r>
      <w:r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>97</w:t>
      </w:r>
      <w:r>
        <w:rPr>
          <w:rFonts w:ascii="Sakkal Majalla" w:hAnsi="Sakkal Majalla" w:cs="Sakkal Majalla" w:hint="cs"/>
          <w:b/>
          <w:bCs/>
          <w:sz w:val="22"/>
          <w:szCs w:val="22"/>
          <w:rtl/>
          <w:lang w:bidi="fa-IR"/>
        </w:rPr>
        <w:t>–</w:t>
      </w:r>
      <w:r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 xml:space="preserve"> ادامه دارد</w:t>
      </w:r>
      <w:r w:rsidRPr="002A6AD5"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>)</w:t>
      </w:r>
    </w:p>
    <w:p w:rsidR="00A71367" w:rsidRDefault="00A71367" w:rsidP="00A71367">
      <w:pPr>
        <w:tabs>
          <w:tab w:val="decimal" w:pos="5220"/>
          <w:tab w:val="right" w:pos="5743"/>
        </w:tabs>
        <w:bidi/>
        <w:rPr>
          <w:rFonts w:ascii="Arial" w:hAnsi="Arial" w:cs="B Nazanin"/>
          <w:b/>
          <w:bCs/>
          <w:sz w:val="18"/>
          <w:szCs w:val="18"/>
          <w:rtl/>
          <w:lang w:bidi="fa-IR"/>
        </w:rPr>
      </w:pPr>
    </w:p>
    <w:p w:rsidR="00A71367" w:rsidRDefault="00A71367" w:rsidP="00A71367">
      <w:pPr>
        <w:tabs>
          <w:tab w:val="decimal" w:pos="5220"/>
          <w:tab w:val="right" w:pos="5743"/>
        </w:tabs>
        <w:bidi/>
        <w:rPr>
          <w:rFonts w:ascii="Arial" w:hAnsi="Arial" w:cs="B Nazanin"/>
          <w:b/>
          <w:bCs/>
          <w:sz w:val="18"/>
          <w:szCs w:val="18"/>
          <w:rtl/>
          <w:lang w:bidi="fa-IR"/>
        </w:rPr>
      </w:pPr>
    </w:p>
    <w:p w:rsidR="00A71367" w:rsidRDefault="00A71367" w:rsidP="00A71367">
      <w:pPr>
        <w:tabs>
          <w:tab w:val="decimal" w:pos="5220"/>
          <w:tab w:val="right" w:pos="5743"/>
        </w:tabs>
        <w:bidi/>
        <w:rPr>
          <w:rFonts w:ascii="Arial" w:hAnsi="Arial" w:cs="B Nazanin"/>
          <w:b/>
          <w:bCs/>
          <w:sz w:val="18"/>
          <w:szCs w:val="18"/>
          <w:rtl/>
          <w:lang w:bidi="fa-IR"/>
        </w:rPr>
      </w:pPr>
    </w:p>
    <w:p w:rsidR="00A71367" w:rsidRDefault="00A71367" w:rsidP="00A71367">
      <w:pPr>
        <w:tabs>
          <w:tab w:val="decimal" w:pos="5220"/>
          <w:tab w:val="right" w:pos="5743"/>
        </w:tabs>
        <w:bidi/>
        <w:rPr>
          <w:rFonts w:ascii="Arial" w:hAnsi="Arial" w:cs="B Nazanin"/>
          <w:b/>
          <w:bCs/>
          <w:sz w:val="18"/>
          <w:szCs w:val="18"/>
          <w:rtl/>
          <w:lang w:bidi="fa-IR"/>
        </w:rPr>
      </w:pPr>
    </w:p>
    <w:p w:rsidR="00F01B3B" w:rsidRDefault="00F01B3B" w:rsidP="00AD1414">
      <w:pPr>
        <w:bidi/>
        <w:rPr>
          <w:rFonts w:ascii="Arial" w:hAnsi="Arial" w:cs="B Nazanin"/>
          <w:i/>
          <w:iCs/>
          <w:sz w:val="22"/>
          <w:szCs w:val="22"/>
          <w:rtl/>
          <w:lang w:bidi="fa-IR"/>
        </w:rPr>
      </w:pPr>
    </w:p>
    <w:p w:rsidR="001F2B3A" w:rsidRPr="007338FB" w:rsidRDefault="005F79C6" w:rsidP="00F01B3B">
      <w:pPr>
        <w:bidi/>
        <w:rPr>
          <w:rFonts w:ascii="Arial" w:hAnsi="Arial" w:cs="B Nazanin"/>
          <w:b/>
          <w:bCs/>
          <w:i/>
          <w:iCs/>
          <w:sz w:val="22"/>
          <w:szCs w:val="22"/>
          <w:lang w:bidi="fa-IR"/>
        </w:rPr>
      </w:pPr>
      <w:r w:rsidRPr="007338FB">
        <w:rPr>
          <w:rFonts w:ascii="Arial" w:hAnsi="Arial" w:cs="B Nazanin" w:hint="cs"/>
          <w:i/>
          <w:iCs/>
          <w:sz w:val="22"/>
          <w:szCs w:val="22"/>
          <w:rtl/>
          <w:lang w:bidi="fa-IR"/>
        </w:rPr>
        <w:lastRenderedPageBreak/>
        <w:t>-</w:t>
      </w:r>
      <w:r w:rsidR="00F67E5E" w:rsidRPr="007338FB">
        <w:rPr>
          <w:rFonts w:ascii="Arial" w:hAnsi="Arial" w:cs="B Nazanin" w:hint="cs"/>
          <w:b/>
          <w:bCs/>
          <w:i/>
          <w:iCs/>
          <w:sz w:val="22"/>
          <w:szCs w:val="22"/>
          <w:rtl/>
          <w:lang w:bidi="fa-IR"/>
        </w:rPr>
        <w:t xml:space="preserve"> ف</w:t>
      </w:r>
      <w:r w:rsidR="001F2B3A" w:rsidRPr="007338FB">
        <w:rPr>
          <w:rFonts w:ascii="Arial" w:hAnsi="Arial" w:cs="B Nazanin"/>
          <w:b/>
          <w:bCs/>
          <w:i/>
          <w:iCs/>
          <w:sz w:val="22"/>
          <w:szCs w:val="22"/>
          <w:rtl/>
          <w:lang w:bidi="fa-IR"/>
        </w:rPr>
        <w:t>عاليت</w:t>
      </w:r>
      <w:r w:rsidR="00CC5C2F" w:rsidRPr="007338FB">
        <w:rPr>
          <w:rFonts w:ascii="Arial" w:hAnsi="Arial" w:cs="B Nazanin" w:hint="cs"/>
          <w:b/>
          <w:bCs/>
          <w:i/>
          <w:iCs/>
          <w:sz w:val="22"/>
          <w:szCs w:val="22"/>
          <w:rtl/>
          <w:lang w:bidi="fa-IR"/>
        </w:rPr>
        <w:t xml:space="preserve"> </w:t>
      </w:r>
      <w:r w:rsidR="001F2B3A" w:rsidRPr="007338FB">
        <w:rPr>
          <w:rFonts w:ascii="Arial" w:hAnsi="Arial" w:cs="B Nazanin"/>
          <w:b/>
          <w:bCs/>
          <w:i/>
          <w:iCs/>
          <w:sz w:val="22"/>
          <w:szCs w:val="22"/>
          <w:rtl/>
          <w:lang w:bidi="fa-IR"/>
        </w:rPr>
        <w:t>هاي آموزشي:</w:t>
      </w:r>
      <w:r w:rsidR="00CC5C2F" w:rsidRPr="007338FB">
        <w:rPr>
          <w:rFonts w:ascii="Arial" w:hAnsi="Arial" w:cs="B Nazanin" w:hint="cs"/>
          <w:b/>
          <w:bCs/>
          <w:i/>
          <w:iCs/>
          <w:sz w:val="22"/>
          <w:szCs w:val="22"/>
          <w:rtl/>
          <w:lang w:bidi="fa-IR"/>
        </w:rPr>
        <w:t xml:space="preserve"> </w:t>
      </w:r>
    </w:p>
    <w:tbl>
      <w:tblPr>
        <w:tblStyle w:val="TableGrid"/>
        <w:bidiVisual/>
        <w:tblW w:w="10340" w:type="dxa"/>
        <w:tblInd w:w="91" w:type="dxa"/>
        <w:tblLayout w:type="fixed"/>
        <w:tblLook w:val="01E0" w:firstRow="1" w:lastRow="1" w:firstColumn="1" w:lastColumn="1" w:noHBand="0" w:noVBand="0"/>
      </w:tblPr>
      <w:tblGrid>
        <w:gridCol w:w="943"/>
        <w:gridCol w:w="7854"/>
        <w:gridCol w:w="1543"/>
      </w:tblGrid>
      <w:tr w:rsidR="00241A2E" w:rsidRPr="003D2AE1" w:rsidTr="00C739FA">
        <w:trPr>
          <w:cantSplit/>
          <w:trHeight w:val="1091"/>
        </w:trPr>
        <w:tc>
          <w:tcPr>
            <w:tcW w:w="943" w:type="dxa"/>
            <w:textDirection w:val="btLr"/>
            <w:vAlign w:val="center"/>
          </w:tcPr>
          <w:p w:rsidR="00241A2E" w:rsidRPr="00241A2E" w:rsidRDefault="00241A2E" w:rsidP="00E55DF2">
            <w:pPr>
              <w:bidi/>
              <w:ind w:left="113" w:right="113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41A2E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7854" w:type="dxa"/>
            <w:vAlign w:val="center"/>
          </w:tcPr>
          <w:p w:rsidR="00241A2E" w:rsidRPr="00241A2E" w:rsidRDefault="00241A2E" w:rsidP="00896947">
            <w:pPr>
              <w:bidi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41A2E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1543" w:type="dxa"/>
            <w:vAlign w:val="center"/>
          </w:tcPr>
          <w:p w:rsidR="00241A2E" w:rsidRPr="00241A2E" w:rsidRDefault="00241A2E" w:rsidP="00270405">
            <w:pPr>
              <w:bidi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41A2E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مقطع</w:t>
            </w:r>
          </w:p>
        </w:tc>
      </w:tr>
      <w:tr w:rsidR="00241A2E" w:rsidRPr="003D2AE1" w:rsidTr="00C739FA">
        <w:trPr>
          <w:trHeight w:val="260"/>
        </w:trPr>
        <w:tc>
          <w:tcPr>
            <w:tcW w:w="943" w:type="dxa"/>
          </w:tcPr>
          <w:p w:rsidR="00241A2E" w:rsidRPr="00241A2E" w:rsidRDefault="00241A2E" w:rsidP="00E55DF2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41A2E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854" w:type="dxa"/>
          </w:tcPr>
          <w:p w:rsidR="00241A2E" w:rsidRPr="00241A2E" w:rsidRDefault="00241A2E" w:rsidP="00896947">
            <w:pPr>
              <w:bidi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41A2E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كيفيت توان الكتريكي</w:t>
            </w:r>
          </w:p>
        </w:tc>
        <w:tc>
          <w:tcPr>
            <w:tcW w:w="1543" w:type="dxa"/>
          </w:tcPr>
          <w:p w:rsidR="00241A2E" w:rsidRPr="00241A2E" w:rsidRDefault="00241A2E" w:rsidP="00896947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41A2E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دكتري</w:t>
            </w:r>
          </w:p>
        </w:tc>
      </w:tr>
      <w:tr w:rsidR="00241A2E" w:rsidRPr="003D2AE1" w:rsidTr="00C739FA">
        <w:trPr>
          <w:trHeight w:val="252"/>
        </w:trPr>
        <w:tc>
          <w:tcPr>
            <w:tcW w:w="943" w:type="dxa"/>
          </w:tcPr>
          <w:p w:rsidR="00241A2E" w:rsidRPr="00241A2E" w:rsidRDefault="00241A2E" w:rsidP="00E55DF2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41A2E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854" w:type="dxa"/>
          </w:tcPr>
          <w:p w:rsidR="00241A2E" w:rsidRPr="00241A2E" w:rsidRDefault="00241A2E" w:rsidP="00896947">
            <w:pPr>
              <w:bidi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41A2E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برنامه ريزي در سيستم‌هاي قدرت</w:t>
            </w:r>
          </w:p>
        </w:tc>
        <w:tc>
          <w:tcPr>
            <w:tcW w:w="1543" w:type="dxa"/>
          </w:tcPr>
          <w:p w:rsidR="00241A2E" w:rsidRPr="00241A2E" w:rsidRDefault="00241A2E" w:rsidP="00896947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41A2E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دكتري</w:t>
            </w:r>
          </w:p>
        </w:tc>
      </w:tr>
      <w:tr w:rsidR="00241A2E" w:rsidRPr="003D2AE1" w:rsidTr="00C739FA">
        <w:trPr>
          <w:trHeight w:val="260"/>
        </w:trPr>
        <w:tc>
          <w:tcPr>
            <w:tcW w:w="943" w:type="dxa"/>
          </w:tcPr>
          <w:p w:rsidR="00241A2E" w:rsidRPr="00241A2E" w:rsidRDefault="00241A2E" w:rsidP="00E55DF2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41A2E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7854" w:type="dxa"/>
          </w:tcPr>
          <w:p w:rsidR="00241A2E" w:rsidRPr="00241A2E" w:rsidRDefault="00241A2E" w:rsidP="00896947">
            <w:pPr>
              <w:bidi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41A2E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قابليت اطمينان سيستم‌هاي قدرت</w:t>
            </w:r>
          </w:p>
        </w:tc>
        <w:tc>
          <w:tcPr>
            <w:tcW w:w="1543" w:type="dxa"/>
          </w:tcPr>
          <w:p w:rsidR="00241A2E" w:rsidRPr="00241A2E" w:rsidRDefault="008F4578" w:rsidP="00896947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دكتري/</w:t>
            </w:r>
            <w:r w:rsidR="00241A2E" w:rsidRPr="00241A2E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ك. ارشد</w:t>
            </w:r>
          </w:p>
        </w:tc>
      </w:tr>
      <w:tr w:rsidR="00241A2E" w:rsidRPr="003D2AE1" w:rsidTr="00C739FA">
        <w:trPr>
          <w:trHeight w:val="252"/>
        </w:trPr>
        <w:tc>
          <w:tcPr>
            <w:tcW w:w="943" w:type="dxa"/>
          </w:tcPr>
          <w:p w:rsidR="00241A2E" w:rsidRPr="00241A2E" w:rsidRDefault="00241A2E" w:rsidP="00E55DF2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41A2E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7854" w:type="dxa"/>
          </w:tcPr>
          <w:p w:rsidR="00241A2E" w:rsidRPr="00241A2E" w:rsidRDefault="00241A2E" w:rsidP="00896947">
            <w:pPr>
              <w:bidi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41A2E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بهره‌برداري از سيستم‌هاي قدرت</w:t>
            </w:r>
            <w:r w:rsidR="009F009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پيشرفته</w:t>
            </w:r>
          </w:p>
        </w:tc>
        <w:tc>
          <w:tcPr>
            <w:tcW w:w="1543" w:type="dxa"/>
          </w:tcPr>
          <w:p w:rsidR="00241A2E" w:rsidRPr="00241A2E" w:rsidRDefault="00241A2E" w:rsidP="00896947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41A2E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ك. ارشد</w:t>
            </w:r>
          </w:p>
        </w:tc>
      </w:tr>
      <w:tr w:rsidR="00241A2E" w:rsidRPr="003D2AE1" w:rsidTr="00C739FA">
        <w:trPr>
          <w:trHeight w:val="260"/>
        </w:trPr>
        <w:tc>
          <w:tcPr>
            <w:tcW w:w="943" w:type="dxa"/>
          </w:tcPr>
          <w:p w:rsidR="00241A2E" w:rsidRPr="00241A2E" w:rsidRDefault="00241A2E" w:rsidP="00E55DF2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41A2E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7854" w:type="dxa"/>
          </w:tcPr>
          <w:p w:rsidR="00241A2E" w:rsidRPr="00241A2E" w:rsidRDefault="00241A2E" w:rsidP="00896947">
            <w:pPr>
              <w:bidi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41A2E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ماشين‌هاي الكتريكي مخصوص</w:t>
            </w:r>
          </w:p>
        </w:tc>
        <w:tc>
          <w:tcPr>
            <w:tcW w:w="1543" w:type="dxa"/>
          </w:tcPr>
          <w:p w:rsidR="00241A2E" w:rsidRPr="00241A2E" w:rsidRDefault="00241A2E" w:rsidP="00896947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41A2E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كارشناسي</w:t>
            </w:r>
          </w:p>
        </w:tc>
      </w:tr>
      <w:tr w:rsidR="00241A2E" w:rsidRPr="003D2AE1" w:rsidTr="00C739FA">
        <w:trPr>
          <w:trHeight w:val="252"/>
        </w:trPr>
        <w:tc>
          <w:tcPr>
            <w:tcW w:w="943" w:type="dxa"/>
          </w:tcPr>
          <w:p w:rsidR="00241A2E" w:rsidRPr="00241A2E" w:rsidRDefault="00241A2E" w:rsidP="00E55DF2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41A2E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7854" w:type="dxa"/>
          </w:tcPr>
          <w:p w:rsidR="00241A2E" w:rsidRPr="00241A2E" w:rsidRDefault="00241A2E" w:rsidP="00896947">
            <w:pPr>
              <w:bidi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41A2E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ماشين‌هاي الكتريكي 1، 2 و 3</w:t>
            </w:r>
          </w:p>
        </w:tc>
        <w:tc>
          <w:tcPr>
            <w:tcW w:w="1543" w:type="dxa"/>
          </w:tcPr>
          <w:p w:rsidR="00241A2E" w:rsidRPr="00241A2E" w:rsidRDefault="00241A2E" w:rsidP="00896947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41A2E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كارشناسي</w:t>
            </w:r>
          </w:p>
        </w:tc>
      </w:tr>
      <w:tr w:rsidR="00241A2E" w:rsidRPr="003D2AE1" w:rsidTr="00C739FA">
        <w:trPr>
          <w:trHeight w:val="260"/>
        </w:trPr>
        <w:tc>
          <w:tcPr>
            <w:tcW w:w="943" w:type="dxa"/>
          </w:tcPr>
          <w:p w:rsidR="00241A2E" w:rsidRPr="00241A2E" w:rsidRDefault="00241A2E" w:rsidP="00E55DF2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41A2E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7854" w:type="dxa"/>
          </w:tcPr>
          <w:p w:rsidR="00241A2E" w:rsidRPr="00241A2E" w:rsidRDefault="00241A2E" w:rsidP="00896947">
            <w:pPr>
              <w:bidi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41A2E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الكترونيك 1 و 2</w:t>
            </w:r>
          </w:p>
        </w:tc>
        <w:tc>
          <w:tcPr>
            <w:tcW w:w="1543" w:type="dxa"/>
          </w:tcPr>
          <w:p w:rsidR="00241A2E" w:rsidRPr="00241A2E" w:rsidRDefault="00241A2E" w:rsidP="00896947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41A2E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كارشناسي</w:t>
            </w:r>
          </w:p>
        </w:tc>
      </w:tr>
      <w:tr w:rsidR="00241A2E" w:rsidRPr="003D2AE1" w:rsidTr="00C739FA">
        <w:trPr>
          <w:trHeight w:val="260"/>
        </w:trPr>
        <w:tc>
          <w:tcPr>
            <w:tcW w:w="943" w:type="dxa"/>
          </w:tcPr>
          <w:p w:rsidR="00241A2E" w:rsidRPr="00241A2E" w:rsidRDefault="00241A2E" w:rsidP="00E55DF2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41A2E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7854" w:type="dxa"/>
          </w:tcPr>
          <w:p w:rsidR="00241A2E" w:rsidRPr="00241A2E" w:rsidRDefault="00241A2E" w:rsidP="00896947">
            <w:pPr>
              <w:bidi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41A2E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بررسي سيستم‌هاي قدرت 1 و 2</w:t>
            </w:r>
          </w:p>
        </w:tc>
        <w:tc>
          <w:tcPr>
            <w:tcW w:w="1543" w:type="dxa"/>
          </w:tcPr>
          <w:p w:rsidR="00241A2E" w:rsidRPr="00241A2E" w:rsidRDefault="00241A2E" w:rsidP="00896947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41A2E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كارشناسي</w:t>
            </w:r>
          </w:p>
        </w:tc>
      </w:tr>
      <w:tr w:rsidR="00241A2E" w:rsidRPr="003D2AE1" w:rsidTr="00C739FA">
        <w:trPr>
          <w:trHeight w:val="260"/>
        </w:trPr>
        <w:tc>
          <w:tcPr>
            <w:tcW w:w="943" w:type="dxa"/>
          </w:tcPr>
          <w:p w:rsidR="00241A2E" w:rsidRPr="00241A2E" w:rsidRDefault="00241A2E" w:rsidP="00E55DF2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41A2E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7854" w:type="dxa"/>
          </w:tcPr>
          <w:p w:rsidR="00241A2E" w:rsidRPr="00241A2E" w:rsidRDefault="00241A2E" w:rsidP="00896947">
            <w:pPr>
              <w:bidi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41A2E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رياضي مهندسي</w:t>
            </w:r>
          </w:p>
        </w:tc>
        <w:tc>
          <w:tcPr>
            <w:tcW w:w="1543" w:type="dxa"/>
          </w:tcPr>
          <w:p w:rsidR="00241A2E" w:rsidRPr="00241A2E" w:rsidRDefault="00241A2E" w:rsidP="00896947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41A2E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كارشناسي</w:t>
            </w:r>
          </w:p>
        </w:tc>
      </w:tr>
      <w:tr w:rsidR="00241A2E" w:rsidRPr="003D2AE1" w:rsidTr="00C739FA">
        <w:trPr>
          <w:trHeight w:val="260"/>
        </w:trPr>
        <w:tc>
          <w:tcPr>
            <w:tcW w:w="943" w:type="dxa"/>
          </w:tcPr>
          <w:p w:rsidR="00241A2E" w:rsidRPr="00241A2E" w:rsidRDefault="00241A2E" w:rsidP="00E55DF2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41A2E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7854" w:type="dxa"/>
          </w:tcPr>
          <w:p w:rsidR="00241A2E" w:rsidRPr="00241A2E" w:rsidRDefault="00241A2E" w:rsidP="00896947">
            <w:pPr>
              <w:bidi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41A2E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الكترومغناطيس</w:t>
            </w:r>
          </w:p>
        </w:tc>
        <w:tc>
          <w:tcPr>
            <w:tcW w:w="1543" w:type="dxa"/>
          </w:tcPr>
          <w:p w:rsidR="00241A2E" w:rsidRPr="00241A2E" w:rsidRDefault="00241A2E" w:rsidP="00896947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41A2E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كارشناسي</w:t>
            </w:r>
          </w:p>
        </w:tc>
      </w:tr>
      <w:tr w:rsidR="00C739FA" w:rsidRPr="00241A2E" w:rsidTr="00C739FA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943" w:type="dxa"/>
          </w:tcPr>
          <w:p w:rsidR="00C739FA" w:rsidRPr="00241A2E" w:rsidRDefault="00C739FA" w:rsidP="004C0398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7854" w:type="dxa"/>
          </w:tcPr>
          <w:p w:rsidR="00C739FA" w:rsidRPr="00241A2E" w:rsidRDefault="00C739FA" w:rsidP="004C0398">
            <w:pPr>
              <w:bidi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اقتصاد مهندسي و ...</w:t>
            </w:r>
          </w:p>
        </w:tc>
        <w:tc>
          <w:tcPr>
            <w:tcW w:w="1543" w:type="dxa"/>
          </w:tcPr>
          <w:p w:rsidR="00C739FA" w:rsidRPr="00241A2E" w:rsidRDefault="00C739FA" w:rsidP="004C0398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41A2E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كارشناسي</w:t>
            </w:r>
          </w:p>
        </w:tc>
      </w:tr>
    </w:tbl>
    <w:p w:rsidR="00AD1414" w:rsidRDefault="00AD1414" w:rsidP="00E55DF2">
      <w:pPr>
        <w:tabs>
          <w:tab w:val="decimal" w:pos="5220"/>
          <w:tab w:val="right" w:pos="5743"/>
        </w:tabs>
        <w:bidi/>
        <w:rPr>
          <w:rFonts w:ascii="Arial" w:hAnsi="Arial" w:cs="B Nazanin"/>
          <w:b/>
          <w:bCs/>
          <w:i/>
          <w:iCs/>
          <w:sz w:val="22"/>
          <w:szCs w:val="22"/>
          <w:rtl/>
          <w:lang w:bidi="fa-IR"/>
        </w:rPr>
      </w:pPr>
    </w:p>
    <w:p w:rsidR="001F2B3A" w:rsidRDefault="005F79C6" w:rsidP="003366AE">
      <w:pPr>
        <w:tabs>
          <w:tab w:val="decimal" w:pos="5220"/>
          <w:tab w:val="right" w:pos="5743"/>
        </w:tabs>
        <w:bidi/>
        <w:rPr>
          <w:rFonts w:ascii="Arial" w:hAnsi="Arial" w:cs="B Nazanin"/>
          <w:i/>
          <w:iCs/>
          <w:sz w:val="18"/>
          <w:szCs w:val="18"/>
          <w:rtl/>
          <w:lang w:bidi="fa-IR"/>
        </w:rPr>
      </w:pPr>
      <w:r>
        <w:rPr>
          <w:rFonts w:ascii="Arial" w:hAnsi="Arial" w:cs="B Nazanin" w:hint="cs"/>
          <w:b/>
          <w:bCs/>
          <w:i/>
          <w:iCs/>
          <w:sz w:val="22"/>
          <w:szCs w:val="22"/>
          <w:rtl/>
          <w:lang w:bidi="fa-IR"/>
        </w:rPr>
        <w:t xml:space="preserve">- </w:t>
      </w:r>
      <w:r w:rsidR="007338FB">
        <w:rPr>
          <w:rFonts w:ascii="Arial" w:hAnsi="Arial" w:cs="B Nazanin" w:hint="cs"/>
          <w:b/>
          <w:bCs/>
          <w:i/>
          <w:iCs/>
          <w:sz w:val="22"/>
          <w:szCs w:val="22"/>
          <w:rtl/>
          <w:lang w:bidi="fa-IR"/>
        </w:rPr>
        <w:t>مقاله‌</w:t>
      </w:r>
      <w:r w:rsidR="00153F4B" w:rsidRPr="00A75F2C">
        <w:rPr>
          <w:rFonts w:ascii="Arial" w:hAnsi="Arial" w:cs="B Nazanin"/>
          <w:b/>
          <w:bCs/>
          <w:i/>
          <w:iCs/>
          <w:sz w:val="22"/>
          <w:szCs w:val="22"/>
          <w:rtl/>
          <w:lang w:bidi="fa-IR"/>
        </w:rPr>
        <w:t>هاي</w:t>
      </w:r>
      <w:r w:rsidR="00987DE6">
        <w:rPr>
          <w:rFonts w:ascii="Arial" w:hAnsi="Arial" w:cs="B Nazanin" w:hint="cs"/>
          <w:b/>
          <w:bCs/>
          <w:i/>
          <w:iCs/>
          <w:sz w:val="22"/>
          <w:szCs w:val="22"/>
          <w:rtl/>
          <w:lang w:bidi="fa-IR"/>
        </w:rPr>
        <w:t xml:space="preserve"> علمي و</w:t>
      </w:r>
      <w:r w:rsidR="00153F4B" w:rsidRPr="00A75F2C">
        <w:rPr>
          <w:rFonts w:ascii="Arial" w:hAnsi="Arial" w:cs="B Nazanin"/>
          <w:b/>
          <w:bCs/>
          <w:i/>
          <w:iCs/>
          <w:sz w:val="22"/>
          <w:szCs w:val="22"/>
          <w:rtl/>
          <w:lang w:bidi="fa-IR"/>
        </w:rPr>
        <w:t xml:space="preserve"> پژوهشي</w:t>
      </w:r>
      <w:r w:rsidR="00153F4B" w:rsidRPr="003D2AE1">
        <w:rPr>
          <w:rFonts w:ascii="Arial" w:hAnsi="Arial" w:cs="B Nazanin"/>
          <w:b/>
          <w:bCs/>
          <w:i/>
          <w:iCs/>
          <w:sz w:val="18"/>
          <w:szCs w:val="18"/>
          <w:rtl/>
          <w:lang w:bidi="fa-IR"/>
        </w:rPr>
        <w:t>:</w:t>
      </w:r>
    </w:p>
    <w:p w:rsidR="00DD4CD5" w:rsidRPr="00E55DF2" w:rsidRDefault="00DD4CD5" w:rsidP="00DD4CD5">
      <w:pPr>
        <w:tabs>
          <w:tab w:val="decimal" w:pos="5220"/>
          <w:tab w:val="right" w:pos="5743"/>
        </w:tabs>
        <w:bidi/>
        <w:rPr>
          <w:rFonts w:ascii="Arial" w:hAnsi="Arial" w:cs="B Nazanin"/>
          <w:i/>
          <w:iCs/>
          <w:sz w:val="18"/>
          <w:szCs w:val="18"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52"/>
        <w:tblW w:w="0" w:type="auto"/>
        <w:tblLayout w:type="fixed"/>
        <w:tblLook w:val="01E0" w:firstRow="1" w:lastRow="1" w:firstColumn="1" w:lastColumn="1" w:noHBand="0" w:noVBand="0"/>
      </w:tblPr>
      <w:tblGrid>
        <w:gridCol w:w="2969"/>
        <w:gridCol w:w="2168"/>
        <w:gridCol w:w="4752"/>
        <w:gridCol w:w="491"/>
      </w:tblGrid>
      <w:tr w:rsidR="001A198F" w:rsidRPr="00193C7C" w:rsidTr="009F0094">
        <w:trPr>
          <w:cantSplit/>
          <w:trHeight w:val="327"/>
        </w:trPr>
        <w:tc>
          <w:tcPr>
            <w:tcW w:w="2969" w:type="dxa"/>
            <w:shd w:val="clear" w:color="auto" w:fill="auto"/>
            <w:vAlign w:val="center"/>
          </w:tcPr>
          <w:p w:rsidR="00AD1414" w:rsidRPr="00825DF9" w:rsidRDefault="00AD1414" w:rsidP="00A75F2C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825DF9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مشخصات کنفرانس يا نشريه</w:t>
            </w:r>
          </w:p>
        </w:tc>
        <w:tc>
          <w:tcPr>
            <w:tcW w:w="2168" w:type="dxa"/>
            <w:vAlign w:val="center"/>
          </w:tcPr>
          <w:p w:rsidR="00AD1414" w:rsidRPr="00825DF9" w:rsidRDefault="00AD1414" w:rsidP="00A75F2C">
            <w:pPr>
              <w:bidi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825DF9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>عنوان کنفرانس،</w:t>
            </w:r>
          </w:p>
          <w:p w:rsidR="00AD1414" w:rsidRPr="00825DF9" w:rsidRDefault="00AD1414" w:rsidP="00A75F2C">
            <w:pPr>
              <w:bidi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25DF9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>نام ناشرکتا</w:t>
            </w:r>
            <w:r w:rsidRPr="00825DF9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ب</w:t>
            </w:r>
          </w:p>
          <w:p w:rsidR="00AD1414" w:rsidRPr="00825DF9" w:rsidRDefault="00AD1414" w:rsidP="00A75F2C">
            <w:pPr>
              <w:bidi/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825DF9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>يا مجله و...</w:t>
            </w:r>
          </w:p>
        </w:tc>
        <w:tc>
          <w:tcPr>
            <w:tcW w:w="4752" w:type="dxa"/>
            <w:vAlign w:val="center"/>
          </w:tcPr>
          <w:p w:rsidR="00AD1414" w:rsidRPr="00825DF9" w:rsidRDefault="00AD1414" w:rsidP="00A75F2C">
            <w:pPr>
              <w:bidi/>
              <w:ind w:left="-2100" w:firstLine="2100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825DF9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>عنوان فعاليت پژوهشي</w:t>
            </w:r>
          </w:p>
          <w:p w:rsidR="00AD1414" w:rsidRPr="00825DF9" w:rsidRDefault="00AD1414" w:rsidP="00A75F2C">
            <w:pPr>
              <w:bidi/>
              <w:ind w:left="-2100" w:firstLine="2100"/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825DF9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>(مقاله،کتاب،طرح و...)</w:t>
            </w:r>
          </w:p>
        </w:tc>
        <w:tc>
          <w:tcPr>
            <w:tcW w:w="491" w:type="dxa"/>
            <w:textDirection w:val="btLr"/>
            <w:vAlign w:val="center"/>
          </w:tcPr>
          <w:p w:rsidR="00AD1414" w:rsidRPr="00193C7C" w:rsidRDefault="00AD1414" w:rsidP="00A75F2C">
            <w:pPr>
              <w:bidi/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193C7C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</w:tr>
      <w:tr w:rsidR="00342321" w:rsidRPr="00193C7C" w:rsidTr="009F0094">
        <w:trPr>
          <w:trHeight w:val="851"/>
        </w:trPr>
        <w:tc>
          <w:tcPr>
            <w:tcW w:w="2969" w:type="dxa"/>
            <w:vAlign w:val="center"/>
          </w:tcPr>
          <w:p w:rsidR="00342321" w:rsidRPr="00213E34" w:rsidRDefault="00342321" w:rsidP="00F1025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213E34">
              <w:rPr>
                <w:b/>
                <w:bCs/>
                <w:sz w:val="20"/>
                <w:szCs w:val="20"/>
                <w:lang w:bidi="fa-IR"/>
              </w:rPr>
              <w:t>Issue 67 (2012), pp. 50-58</w:t>
            </w:r>
          </w:p>
        </w:tc>
        <w:tc>
          <w:tcPr>
            <w:tcW w:w="2168" w:type="dxa"/>
            <w:vAlign w:val="center"/>
          </w:tcPr>
          <w:p w:rsidR="00342321" w:rsidRPr="00213E34" w:rsidRDefault="00342321" w:rsidP="00F10255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 w:rsidRPr="00213E34">
              <w:rPr>
                <w:b/>
                <w:bCs/>
                <w:sz w:val="20"/>
                <w:szCs w:val="20"/>
                <w:lang w:bidi="fa-IR"/>
              </w:rPr>
              <w:t>American Journal of Scientific Research</w:t>
            </w:r>
          </w:p>
        </w:tc>
        <w:tc>
          <w:tcPr>
            <w:tcW w:w="4752" w:type="dxa"/>
            <w:vAlign w:val="center"/>
          </w:tcPr>
          <w:p w:rsidR="00342321" w:rsidRPr="005D25A4" w:rsidRDefault="00342321" w:rsidP="00F10255">
            <w:pPr>
              <w:autoSpaceDE w:val="0"/>
              <w:autoSpaceDN w:val="0"/>
              <w:bidi/>
              <w:adjustRightInd w:val="0"/>
              <w:jc w:val="right"/>
              <w:rPr>
                <w:b/>
                <w:bCs/>
                <w:sz w:val="20"/>
                <w:szCs w:val="20"/>
                <w:lang w:bidi="fa-IR"/>
              </w:rPr>
            </w:pPr>
            <w:r w:rsidRPr="005D25A4">
              <w:rPr>
                <w:b/>
                <w:bCs/>
                <w:sz w:val="20"/>
                <w:szCs w:val="20"/>
                <w:lang w:bidi="fa-IR"/>
              </w:rPr>
              <w:t>Optimal Sizing and Sitting in Radial Standard</w:t>
            </w:r>
          </w:p>
          <w:p w:rsidR="00342321" w:rsidRPr="00193C7C" w:rsidRDefault="00342321" w:rsidP="00F10255">
            <w:pPr>
              <w:bidi/>
              <w:ind w:left="-2100" w:firstLine="2100"/>
              <w:jc w:val="right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5D25A4">
              <w:rPr>
                <w:b/>
                <w:bCs/>
                <w:sz w:val="20"/>
                <w:szCs w:val="20"/>
                <w:lang w:bidi="fa-IR"/>
              </w:rPr>
              <w:t>System using PSO</w:t>
            </w:r>
          </w:p>
        </w:tc>
        <w:tc>
          <w:tcPr>
            <w:tcW w:w="491" w:type="dxa"/>
            <w:vAlign w:val="center"/>
          </w:tcPr>
          <w:p w:rsidR="00342321" w:rsidRPr="00193C7C" w:rsidRDefault="00342321" w:rsidP="00F10255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93C7C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1</w:t>
            </w:r>
          </w:p>
        </w:tc>
      </w:tr>
      <w:tr w:rsidR="00342321" w:rsidRPr="00193C7C" w:rsidTr="009F0094">
        <w:trPr>
          <w:trHeight w:val="851"/>
        </w:trPr>
        <w:tc>
          <w:tcPr>
            <w:tcW w:w="2969" w:type="dxa"/>
            <w:vAlign w:val="center"/>
          </w:tcPr>
          <w:p w:rsidR="00342321" w:rsidRPr="00213E34" w:rsidRDefault="00342321" w:rsidP="00F1025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13E34">
              <w:rPr>
                <w:b/>
                <w:bCs/>
                <w:sz w:val="20"/>
                <w:szCs w:val="20"/>
                <w:lang w:bidi="fa-IR"/>
              </w:rPr>
              <w:t>Vol</w:t>
            </w:r>
            <w:proofErr w:type="spellEnd"/>
            <w:r w:rsidRPr="00213E34">
              <w:rPr>
                <w:b/>
                <w:bCs/>
                <w:sz w:val="20"/>
                <w:szCs w:val="20"/>
                <w:lang w:bidi="fa-IR"/>
              </w:rPr>
              <w:t>, 3 (2012): 2408-2419</w:t>
            </w:r>
          </w:p>
        </w:tc>
        <w:tc>
          <w:tcPr>
            <w:tcW w:w="2168" w:type="dxa"/>
            <w:vAlign w:val="center"/>
          </w:tcPr>
          <w:p w:rsidR="00342321" w:rsidRPr="00213E34" w:rsidRDefault="00342321" w:rsidP="00F10255">
            <w:pPr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  <w:r w:rsidRPr="00213E34">
              <w:rPr>
                <w:b/>
                <w:bCs/>
                <w:sz w:val="20"/>
                <w:szCs w:val="20"/>
                <w:lang w:bidi="fa-IR"/>
              </w:rPr>
              <w:t>International Research Journal of Applied and Basic Sciences</w:t>
            </w:r>
          </w:p>
        </w:tc>
        <w:tc>
          <w:tcPr>
            <w:tcW w:w="4752" w:type="dxa"/>
            <w:vAlign w:val="center"/>
          </w:tcPr>
          <w:p w:rsidR="00342321" w:rsidRPr="00A155D6" w:rsidRDefault="00342321" w:rsidP="00F10255">
            <w:pPr>
              <w:autoSpaceDE w:val="0"/>
              <w:autoSpaceDN w:val="0"/>
              <w:bidi/>
              <w:adjustRightInd w:val="0"/>
              <w:jc w:val="right"/>
              <w:rPr>
                <w:b/>
                <w:bCs/>
                <w:sz w:val="20"/>
                <w:szCs w:val="20"/>
                <w:lang w:bidi="fa-IR"/>
              </w:rPr>
            </w:pPr>
            <w:r w:rsidRPr="00A155D6">
              <w:rPr>
                <w:b/>
                <w:bCs/>
                <w:sz w:val="20"/>
                <w:szCs w:val="20"/>
                <w:lang w:bidi="fa-IR"/>
              </w:rPr>
              <w:t>Novel Particle Swarm Optimization approach for</w:t>
            </w:r>
          </w:p>
          <w:p w:rsidR="00342321" w:rsidRPr="00A155D6" w:rsidRDefault="00342321" w:rsidP="00F10255">
            <w:pPr>
              <w:autoSpaceDE w:val="0"/>
              <w:autoSpaceDN w:val="0"/>
              <w:bidi/>
              <w:adjustRightInd w:val="0"/>
              <w:jc w:val="right"/>
              <w:rPr>
                <w:b/>
                <w:bCs/>
                <w:sz w:val="20"/>
                <w:szCs w:val="20"/>
                <w:lang w:bidi="fa-IR"/>
              </w:rPr>
            </w:pPr>
            <w:r w:rsidRPr="00A155D6">
              <w:rPr>
                <w:b/>
                <w:bCs/>
                <w:sz w:val="20"/>
                <w:szCs w:val="20"/>
                <w:lang w:bidi="fa-IR"/>
              </w:rPr>
              <w:t>multi objective planning of power distribution</w:t>
            </w:r>
          </w:p>
          <w:p w:rsidR="00342321" w:rsidRPr="00193C7C" w:rsidRDefault="00342321" w:rsidP="00F10255">
            <w:pPr>
              <w:bidi/>
              <w:ind w:left="-2100" w:firstLine="2100"/>
              <w:jc w:val="right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A155D6">
              <w:rPr>
                <w:b/>
                <w:bCs/>
                <w:sz w:val="20"/>
                <w:szCs w:val="20"/>
                <w:lang w:bidi="fa-IR"/>
              </w:rPr>
              <w:t>network under load uncertainty</w:t>
            </w:r>
          </w:p>
        </w:tc>
        <w:tc>
          <w:tcPr>
            <w:tcW w:w="491" w:type="dxa"/>
            <w:vAlign w:val="center"/>
          </w:tcPr>
          <w:p w:rsidR="00342321" w:rsidRPr="00193C7C" w:rsidRDefault="00342321" w:rsidP="00F10255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</w:tr>
      <w:tr w:rsidR="00342321" w:rsidRPr="00193C7C" w:rsidTr="009F0094">
        <w:trPr>
          <w:trHeight w:val="851"/>
        </w:trPr>
        <w:tc>
          <w:tcPr>
            <w:tcW w:w="2969" w:type="dxa"/>
            <w:vAlign w:val="center"/>
          </w:tcPr>
          <w:p w:rsidR="00342321" w:rsidRPr="00213E34" w:rsidRDefault="00342321" w:rsidP="00F1025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13E34">
              <w:rPr>
                <w:b/>
                <w:bCs/>
                <w:sz w:val="20"/>
                <w:szCs w:val="20"/>
                <w:lang w:bidi="fa-IR"/>
              </w:rPr>
              <w:t>Vol</w:t>
            </w:r>
            <w:proofErr w:type="spellEnd"/>
            <w:r w:rsidRPr="00213E34">
              <w:rPr>
                <w:b/>
                <w:bCs/>
                <w:sz w:val="20"/>
                <w:szCs w:val="20"/>
                <w:lang w:bidi="fa-IR"/>
              </w:rPr>
              <w:t>, 4 (2013): 6-18</w:t>
            </w:r>
          </w:p>
        </w:tc>
        <w:tc>
          <w:tcPr>
            <w:tcW w:w="2168" w:type="dxa"/>
            <w:vAlign w:val="center"/>
          </w:tcPr>
          <w:p w:rsidR="00342321" w:rsidRPr="00213E34" w:rsidRDefault="00342321" w:rsidP="00F10255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 w:rsidRPr="00213E34">
              <w:rPr>
                <w:b/>
                <w:bCs/>
                <w:sz w:val="20"/>
                <w:szCs w:val="20"/>
                <w:lang w:bidi="fa-IR"/>
              </w:rPr>
              <w:t>International Research Journal of Applied and Basic Sciences</w:t>
            </w:r>
          </w:p>
        </w:tc>
        <w:tc>
          <w:tcPr>
            <w:tcW w:w="4752" w:type="dxa"/>
            <w:vAlign w:val="center"/>
          </w:tcPr>
          <w:p w:rsidR="00342321" w:rsidRPr="00A155D6" w:rsidRDefault="00342321" w:rsidP="00F10255">
            <w:pPr>
              <w:autoSpaceDE w:val="0"/>
              <w:autoSpaceDN w:val="0"/>
              <w:bidi/>
              <w:adjustRightInd w:val="0"/>
              <w:jc w:val="right"/>
              <w:rPr>
                <w:b/>
                <w:bCs/>
                <w:sz w:val="20"/>
                <w:szCs w:val="20"/>
                <w:lang w:bidi="fa-IR"/>
              </w:rPr>
            </w:pPr>
            <w:r w:rsidRPr="00A155D6">
              <w:rPr>
                <w:b/>
                <w:bCs/>
                <w:sz w:val="20"/>
                <w:szCs w:val="20"/>
                <w:lang w:bidi="fa-IR"/>
              </w:rPr>
              <w:t>The Effect of Optimal Placement of Distributed</w:t>
            </w:r>
          </w:p>
          <w:p w:rsidR="00342321" w:rsidRPr="00A155D6" w:rsidRDefault="00342321" w:rsidP="00F10255">
            <w:pPr>
              <w:autoSpaceDE w:val="0"/>
              <w:autoSpaceDN w:val="0"/>
              <w:bidi/>
              <w:adjustRightInd w:val="0"/>
              <w:jc w:val="right"/>
              <w:rPr>
                <w:b/>
                <w:bCs/>
                <w:sz w:val="20"/>
                <w:szCs w:val="20"/>
                <w:lang w:bidi="fa-IR"/>
              </w:rPr>
            </w:pPr>
            <w:r w:rsidRPr="00A155D6">
              <w:rPr>
                <w:b/>
                <w:bCs/>
                <w:sz w:val="20"/>
                <w:szCs w:val="20"/>
                <w:lang w:bidi="fa-IR"/>
              </w:rPr>
              <w:t>Generation Units on Voltage Profile Considering</w:t>
            </w:r>
          </w:p>
          <w:p w:rsidR="00342321" w:rsidRPr="00193C7C" w:rsidRDefault="00342321" w:rsidP="00F10255">
            <w:pPr>
              <w:bidi/>
              <w:ind w:left="-2100" w:firstLine="2100"/>
              <w:jc w:val="right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A155D6">
              <w:rPr>
                <w:b/>
                <w:bCs/>
                <w:sz w:val="20"/>
                <w:szCs w:val="20"/>
                <w:lang w:bidi="fa-IR"/>
              </w:rPr>
              <w:t>Faults in the Network</w:t>
            </w:r>
          </w:p>
        </w:tc>
        <w:tc>
          <w:tcPr>
            <w:tcW w:w="491" w:type="dxa"/>
            <w:vAlign w:val="center"/>
          </w:tcPr>
          <w:p w:rsidR="00342321" w:rsidRPr="00193C7C" w:rsidRDefault="00342321" w:rsidP="00F10255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</w:tr>
      <w:tr w:rsidR="00342321" w:rsidRPr="00193C7C" w:rsidTr="009F0094">
        <w:trPr>
          <w:trHeight w:val="851"/>
        </w:trPr>
        <w:tc>
          <w:tcPr>
            <w:tcW w:w="2969" w:type="dxa"/>
            <w:vAlign w:val="center"/>
          </w:tcPr>
          <w:p w:rsidR="00342321" w:rsidRPr="00213E34" w:rsidRDefault="00342321" w:rsidP="00F10255">
            <w:pPr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 w:rsidRPr="00213E34">
              <w:rPr>
                <w:b/>
                <w:bCs/>
                <w:sz w:val="20"/>
                <w:szCs w:val="20"/>
                <w:lang w:bidi="fa-IR"/>
              </w:rPr>
              <w:t>December 2012, Vol. 1, No. 2</w:t>
            </w:r>
          </w:p>
        </w:tc>
        <w:tc>
          <w:tcPr>
            <w:tcW w:w="2168" w:type="dxa"/>
            <w:vAlign w:val="center"/>
          </w:tcPr>
          <w:p w:rsidR="00342321" w:rsidRPr="00213E34" w:rsidRDefault="00342321" w:rsidP="00F10255">
            <w:pPr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 w:rsidRPr="00213E34">
              <w:rPr>
                <w:b/>
                <w:bCs/>
                <w:sz w:val="20"/>
                <w:szCs w:val="20"/>
                <w:lang w:bidi="fa-IR"/>
              </w:rPr>
              <w:t>Artificial Intelligence Research</w:t>
            </w:r>
          </w:p>
        </w:tc>
        <w:tc>
          <w:tcPr>
            <w:tcW w:w="4752" w:type="dxa"/>
            <w:vAlign w:val="center"/>
          </w:tcPr>
          <w:p w:rsidR="00342321" w:rsidRPr="00342321" w:rsidRDefault="00342321" w:rsidP="00F10255">
            <w:pPr>
              <w:autoSpaceDE w:val="0"/>
              <w:autoSpaceDN w:val="0"/>
              <w:bidi/>
              <w:adjustRightInd w:val="0"/>
              <w:jc w:val="right"/>
              <w:rPr>
                <w:b/>
                <w:bCs/>
                <w:sz w:val="20"/>
                <w:szCs w:val="20"/>
                <w:lang w:bidi="fa-IR"/>
              </w:rPr>
            </w:pPr>
            <w:r w:rsidRPr="00342321">
              <w:rPr>
                <w:b/>
                <w:bCs/>
                <w:sz w:val="20"/>
                <w:szCs w:val="20"/>
                <w:lang w:bidi="fa-IR"/>
              </w:rPr>
              <w:t>Optimal location and capacity of multi-distributed</w:t>
            </w:r>
          </w:p>
          <w:p w:rsidR="00342321" w:rsidRPr="00342321" w:rsidRDefault="00342321" w:rsidP="00F10255">
            <w:pPr>
              <w:autoSpaceDE w:val="0"/>
              <w:autoSpaceDN w:val="0"/>
              <w:bidi/>
              <w:adjustRightInd w:val="0"/>
              <w:jc w:val="right"/>
              <w:rPr>
                <w:b/>
                <w:bCs/>
                <w:sz w:val="20"/>
                <w:szCs w:val="20"/>
                <w:lang w:bidi="fa-IR"/>
              </w:rPr>
            </w:pPr>
            <w:r w:rsidRPr="00342321">
              <w:rPr>
                <w:b/>
                <w:bCs/>
                <w:sz w:val="20"/>
                <w:szCs w:val="20"/>
                <w:lang w:bidi="fa-IR"/>
              </w:rPr>
              <w:t>generation for loss reduction and voltage profile</w:t>
            </w:r>
          </w:p>
          <w:p w:rsidR="00342321" w:rsidRPr="00342321" w:rsidRDefault="00342321" w:rsidP="00F10255">
            <w:pPr>
              <w:autoSpaceDE w:val="0"/>
              <w:autoSpaceDN w:val="0"/>
              <w:bidi/>
              <w:adjustRightInd w:val="0"/>
              <w:jc w:val="right"/>
              <w:rPr>
                <w:b/>
                <w:bCs/>
                <w:sz w:val="20"/>
                <w:szCs w:val="20"/>
                <w:lang w:bidi="fa-IR"/>
              </w:rPr>
            </w:pPr>
            <w:r w:rsidRPr="00342321">
              <w:rPr>
                <w:b/>
                <w:bCs/>
                <w:sz w:val="20"/>
                <w:szCs w:val="20"/>
                <w:lang w:bidi="fa-IR"/>
              </w:rPr>
              <w:t>improvement using imperialist</w:t>
            </w:r>
          </w:p>
          <w:p w:rsidR="00342321" w:rsidRPr="00193C7C" w:rsidRDefault="00342321" w:rsidP="00F10255">
            <w:pPr>
              <w:bidi/>
              <w:ind w:left="-2100" w:firstLine="2100"/>
              <w:jc w:val="right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342321">
              <w:rPr>
                <w:b/>
                <w:bCs/>
                <w:sz w:val="20"/>
                <w:szCs w:val="20"/>
                <w:lang w:bidi="fa-IR"/>
              </w:rPr>
              <w:t>competitive algorithm</w:t>
            </w:r>
          </w:p>
        </w:tc>
        <w:tc>
          <w:tcPr>
            <w:tcW w:w="491" w:type="dxa"/>
            <w:vAlign w:val="center"/>
          </w:tcPr>
          <w:p w:rsidR="00342321" w:rsidRPr="00193C7C" w:rsidRDefault="00342321" w:rsidP="00F10255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</w:tr>
      <w:tr w:rsidR="00342321" w:rsidRPr="00193C7C" w:rsidTr="009F0094">
        <w:trPr>
          <w:trHeight w:val="851"/>
        </w:trPr>
        <w:tc>
          <w:tcPr>
            <w:tcW w:w="2969" w:type="dxa"/>
            <w:vAlign w:val="center"/>
          </w:tcPr>
          <w:p w:rsidR="00342321" w:rsidRPr="00213E34" w:rsidRDefault="00342321" w:rsidP="00F10255">
            <w:pPr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 w:rsidRPr="00213E34">
              <w:rPr>
                <w:b/>
                <w:bCs/>
                <w:sz w:val="20"/>
                <w:szCs w:val="20"/>
              </w:rPr>
              <w:t>Vol. 2, Issue 2,Mar-Apr 2012, pp.1383-1390</w:t>
            </w:r>
          </w:p>
        </w:tc>
        <w:tc>
          <w:tcPr>
            <w:tcW w:w="2168" w:type="dxa"/>
            <w:vAlign w:val="center"/>
          </w:tcPr>
          <w:p w:rsidR="00342321" w:rsidRPr="00213E34" w:rsidRDefault="00342321" w:rsidP="00F10255">
            <w:pPr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 w:rsidRPr="00213E34">
              <w:rPr>
                <w:b/>
                <w:bCs/>
                <w:sz w:val="20"/>
                <w:szCs w:val="20"/>
              </w:rPr>
              <w:t>International Journal of Engineering Research and Applications (IJERA)</w:t>
            </w:r>
          </w:p>
        </w:tc>
        <w:tc>
          <w:tcPr>
            <w:tcW w:w="4752" w:type="dxa"/>
            <w:vAlign w:val="center"/>
          </w:tcPr>
          <w:p w:rsidR="00342321" w:rsidRDefault="00342321" w:rsidP="00F10255">
            <w:pPr>
              <w:ind w:left="-2100" w:firstLine="2100"/>
              <w:rPr>
                <w:b/>
                <w:bCs/>
                <w:sz w:val="20"/>
                <w:szCs w:val="20"/>
              </w:rPr>
            </w:pPr>
            <w:r w:rsidRPr="00342321">
              <w:rPr>
                <w:b/>
                <w:bCs/>
                <w:sz w:val="20"/>
                <w:szCs w:val="20"/>
              </w:rPr>
              <w:t>Electrical Distribution System Reliability</w:t>
            </w:r>
          </w:p>
          <w:p w:rsidR="00342321" w:rsidRDefault="00342321" w:rsidP="00F10255">
            <w:pPr>
              <w:ind w:left="-2100" w:firstLine="2100"/>
              <w:rPr>
                <w:b/>
                <w:bCs/>
                <w:sz w:val="20"/>
                <w:szCs w:val="20"/>
              </w:rPr>
            </w:pPr>
            <w:r w:rsidRPr="00342321">
              <w:rPr>
                <w:b/>
                <w:bCs/>
                <w:sz w:val="20"/>
                <w:szCs w:val="20"/>
              </w:rPr>
              <w:t>Improvement by Optimal Placement of Fault</w:t>
            </w:r>
          </w:p>
          <w:p w:rsidR="00342321" w:rsidRPr="00193C7C" w:rsidRDefault="00342321" w:rsidP="00F10255">
            <w:pPr>
              <w:ind w:left="-2100" w:firstLine="2100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342321">
              <w:rPr>
                <w:b/>
                <w:bCs/>
                <w:sz w:val="20"/>
                <w:szCs w:val="20"/>
              </w:rPr>
              <w:t>Indicators using Immune Algorithm</w:t>
            </w:r>
          </w:p>
        </w:tc>
        <w:tc>
          <w:tcPr>
            <w:tcW w:w="491" w:type="dxa"/>
            <w:vAlign w:val="center"/>
          </w:tcPr>
          <w:p w:rsidR="00342321" w:rsidRPr="00193C7C" w:rsidRDefault="00342321" w:rsidP="00F10255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</w:tc>
      </w:tr>
      <w:tr w:rsidR="00342321" w:rsidRPr="00193C7C" w:rsidTr="009F0094">
        <w:trPr>
          <w:trHeight w:val="851"/>
        </w:trPr>
        <w:tc>
          <w:tcPr>
            <w:tcW w:w="2969" w:type="dxa"/>
            <w:vAlign w:val="center"/>
          </w:tcPr>
          <w:p w:rsidR="00342321" w:rsidRPr="00DA33F1" w:rsidRDefault="00342321" w:rsidP="00F10255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DA33F1">
              <w:rPr>
                <w:b/>
                <w:bCs/>
                <w:sz w:val="20"/>
                <w:szCs w:val="20"/>
                <w:lang w:bidi="fa-IR"/>
              </w:rPr>
              <w:t xml:space="preserve">Issue </w:t>
            </w:r>
            <w:r w:rsidR="00DA33F1" w:rsidRPr="00DA33F1">
              <w:rPr>
                <w:b/>
                <w:bCs/>
                <w:sz w:val="20"/>
                <w:szCs w:val="20"/>
              </w:rPr>
              <w:t>3(4) 2015:52-66</w:t>
            </w:r>
          </w:p>
        </w:tc>
        <w:tc>
          <w:tcPr>
            <w:tcW w:w="2168" w:type="dxa"/>
            <w:vAlign w:val="center"/>
          </w:tcPr>
          <w:p w:rsidR="00342321" w:rsidRPr="00DA33F1" w:rsidRDefault="00DA33F1" w:rsidP="00F10255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 w:rsidRPr="00DA33F1">
              <w:rPr>
                <w:b/>
                <w:bCs/>
                <w:sz w:val="20"/>
                <w:szCs w:val="20"/>
              </w:rPr>
              <w:t>Applied Mathematics in Engineering, Management and Technology</w:t>
            </w:r>
          </w:p>
        </w:tc>
        <w:tc>
          <w:tcPr>
            <w:tcW w:w="4752" w:type="dxa"/>
            <w:vAlign w:val="center"/>
          </w:tcPr>
          <w:p w:rsidR="00342321" w:rsidRPr="00DA33F1" w:rsidRDefault="00DA33F1" w:rsidP="007A391E">
            <w:pPr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DA33F1">
              <w:rPr>
                <w:b/>
                <w:bCs/>
                <w:sz w:val="20"/>
                <w:szCs w:val="20"/>
              </w:rPr>
              <w:t xml:space="preserve">Solving EED problem by </w:t>
            </w:r>
            <w:proofErr w:type="spellStart"/>
            <w:r w:rsidRPr="00DA33F1">
              <w:rPr>
                <w:b/>
                <w:bCs/>
                <w:sz w:val="20"/>
                <w:szCs w:val="20"/>
              </w:rPr>
              <w:t>fuzzified</w:t>
            </w:r>
            <w:proofErr w:type="spellEnd"/>
            <w:r w:rsidRPr="00DA33F1">
              <w:rPr>
                <w:b/>
                <w:bCs/>
                <w:sz w:val="20"/>
                <w:szCs w:val="20"/>
              </w:rPr>
              <w:t xml:space="preserve"> Multi Objective Simulated Annealing</w:t>
            </w:r>
          </w:p>
        </w:tc>
        <w:tc>
          <w:tcPr>
            <w:tcW w:w="491" w:type="dxa"/>
            <w:vAlign w:val="center"/>
          </w:tcPr>
          <w:p w:rsidR="00342321" w:rsidRPr="00193C7C" w:rsidRDefault="00342321" w:rsidP="00F10255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</w:tr>
      <w:tr w:rsidR="00342321" w:rsidRPr="00193C7C" w:rsidTr="009F0094">
        <w:trPr>
          <w:trHeight w:val="851"/>
        </w:trPr>
        <w:tc>
          <w:tcPr>
            <w:tcW w:w="2969" w:type="dxa"/>
            <w:vAlign w:val="center"/>
          </w:tcPr>
          <w:p w:rsidR="00342321" w:rsidRPr="00213E34" w:rsidRDefault="00213E34" w:rsidP="008C0B2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13E34">
              <w:rPr>
                <w:rFonts w:ascii="Times-BoldItalic" w:hAnsi="Times-BoldItalic" w:cs="Times-BoldItalic"/>
                <w:b/>
                <w:bCs/>
                <w:sz w:val="20"/>
                <w:szCs w:val="20"/>
                <w:lang w:bidi="fa-IR"/>
              </w:rPr>
              <w:t xml:space="preserve">Elixir Elec. </w:t>
            </w:r>
            <w:proofErr w:type="spellStart"/>
            <w:r w:rsidRPr="00213E34">
              <w:rPr>
                <w:rFonts w:ascii="Times-BoldItalic" w:hAnsi="Times-BoldItalic" w:cs="Times-BoldItalic"/>
                <w:b/>
                <w:bCs/>
                <w:sz w:val="20"/>
                <w:szCs w:val="20"/>
                <w:lang w:bidi="fa-IR"/>
              </w:rPr>
              <w:t>Engg</w:t>
            </w:r>
            <w:proofErr w:type="spellEnd"/>
            <w:r w:rsidRPr="00213E34">
              <w:rPr>
                <w:rFonts w:ascii="Times-BoldItalic" w:hAnsi="Times-BoldItalic" w:cs="Times-BoldItalic"/>
                <w:b/>
                <w:bCs/>
                <w:sz w:val="20"/>
                <w:szCs w:val="20"/>
                <w:lang w:bidi="fa-IR"/>
              </w:rPr>
              <w:t>. 52 (2012) 11176-11183</w:t>
            </w:r>
          </w:p>
        </w:tc>
        <w:tc>
          <w:tcPr>
            <w:tcW w:w="2168" w:type="dxa"/>
            <w:vAlign w:val="center"/>
          </w:tcPr>
          <w:p w:rsidR="00342321" w:rsidRPr="008438E6" w:rsidRDefault="00213E34" w:rsidP="00213E34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>Electrical Engineering</w:t>
            </w:r>
          </w:p>
        </w:tc>
        <w:tc>
          <w:tcPr>
            <w:tcW w:w="4752" w:type="dxa"/>
            <w:vAlign w:val="center"/>
          </w:tcPr>
          <w:p w:rsidR="008438E6" w:rsidRPr="008438E6" w:rsidRDefault="008438E6" w:rsidP="008438E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b/>
                <w:bCs/>
                <w:sz w:val="20"/>
                <w:szCs w:val="20"/>
                <w:lang w:bidi="fa-IR"/>
              </w:rPr>
            </w:pPr>
            <w:r w:rsidRPr="008438E6">
              <w:rPr>
                <w:rFonts w:ascii="Times-Roman" w:hAnsi="Times-Roman" w:cs="Times-Roman"/>
                <w:b/>
                <w:bCs/>
                <w:sz w:val="20"/>
                <w:szCs w:val="20"/>
                <w:lang w:bidi="fa-IR"/>
              </w:rPr>
              <w:t>Optimization of transmission lines loading in TNEP using improved discrete honey</w:t>
            </w:r>
            <w:r w:rsidR="00213E34">
              <w:rPr>
                <w:rFonts w:ascii="Times-Roman" w:hAnsi="Times-Roman" w:cs="Times-Roman"/>
                <w:b/>
                <w:bCs/>
                <w:sz w:val="20"/>
                <w:szCs w:val="20"/>
                <w:lang w:bidi="fa-IR"/>
              </w:rPr>
              <w:t xml:space="preserve"> bee mating </w:t>
            </w:r>
          </w:p>
          <w:p w:rsidR="008C0B27" w:rsidRPr="008438E6" w:rsidRDefault="008438E6" w:rsidP="008438E6">
            <w:pPr>
              <w:ind w:left="-2100" w:firstLine="210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438E6">
              <w:rPr>
                <w:rFonts w:ascii="Times-Roman" w:hAnsi="Times-Roman" w:cs="Times-Roman"/>
                <w:b/>
                <w:bCs/>
                <w:sz w:val="20"/>
                <w:szCs w:val="20"/>
                <w:lang w:bidi="fa-IR"/>
              </w:rPr>
              <w:t>optimization algorithm</w:t>
            </w:r>
          </w:p>
        </w:tc>
        <w:tc>
          <w:tcPr>
            <w:tcW w:w="491" w:type="dxa"/>
            <w:vAlign w:val="center"/>
          </w:tcPr>
          <w:p w:rsidR="00342321" w:rsidRPr="00193C7C" w:rsidRDefault="00342321" w:rsidP="00F10255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7</w:t>
            </w:r>
          </w:p>
        </w:tc>
      </w:tr>
      <w:tr w:rsidR="008438E6" w:rsidRPr="00193C7C" w:rsidTr="009F0094">
        <w:trPr>
          <w:trHeight w:val="851"/>
        </w:trPr>
        <w:tc>
          <w:tcPr>
            <w:tcW w:w="2969" w:type="dxa"/>
            <w:vAlign w:val="center"/>
          </w:tcPr>
          <w:p w:rsidR="008438E6" w:rsidRPr="008438E6" w:rsidRDefault="008438E6" w:rsidP="008438E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438E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علم و صنعت ايران، 28 و 29 آذرماه 91</w:t>
            </w:r>
          </w:p>
        </w:tc>
        <w:tc>
          <w:tcPr>
            <w:tcW w:w="2168" w:type="dxa"/>
            <w:vAlign w:val="center"/>
          </w:tcPr>
          <w:p w:rsidR="008438E6" w:rsidRPr="008438E6" w:rsidRDefault="008438E6" w:rsidP="008438E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8438E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كنفرانس فناوري شبكه‌هاي الكتريكي هوشمند</w:t>
            </w:r>
          </w:p>
        </w:tc>
        <w:tc>
          <w:tcPr>
            <w:tcW w:w="4752" w:type="dxa"/>
            <w:vAlign w:val="center"/>
          </w:tcPr>
          <w:p w:rsidR="008438E6" w:rsidRPr="008438E6" w:rsidRDefault="008438E6" w:rsidP="008438E6">
            <w:pPr>
              <w:bidi/>
              <w:ind w:left="-2100" w:firstLine="210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438E6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تأثير جايابي بهينه منابع توليد پراكنده در پروفيل ولتاژ سيستم</w:t>
            </w:r>
          </w:p>
          <w:p w:rsidR="008438E6" w:rsidRPr="008438E6" w:rsidRDefault="008438E6" w:rsidP="008438E6">
            <w:pPr>
              <w:bidi/>
              <w:ind w:left="-2100" w:firstLine="210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438E6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نامتعادل با درنظر گرفتن خطا در شبكه به كمك الگوريتم </w:t>
            </w:r>
            <w:r w:rsidRPr="008438E6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>PSO</w:t>
            </w:r>
          </w:p>
          <w:p w:rsidR="008438E6" w:rsidRPr="008438E6" w:rsidRDefault="008438E6" w:rsidP="008438E6">
            <w:pPr>
              <w:bidi/>
              <w:ind w:left="-2100" w:firstLine="210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438E6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بهبود يافته</w:t>
            </w:r>
          </w:p>
        </w:tc>
        <w:tc>
          <w:tcPr>
            <w:tcW w:w="491" w:type="dxa"/>
            <w:vAlign w:val="center"/>
          </w:tcPr>
          <w:p w:rsidR="008438E6" w:rsidRPr="00193C7C" w:rsidRDefault="008438E6" w:rsidP="008438E6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8</w:t>
            </w:r>
          </w:p>
        </w:tc>
      </w:tr>
      <w:tr w:rsidR="008438E6" w:rsidRPr="00193C7C" w:rsidTr="009F0094">
        <w:trPr>
          <w:trHeight w:val="851"/>
        </w:trPr>
        <w:tc>
          <w:tcPr>
            <w:tcW w:w="2969" w:type="dxa"/>
            <w:vAlign w:val="center"/>
          </w:tcPr>
          <w:p w:rsidR="008438E6" w:rsidRPr="008438E6" w:rsidRDefault="008438E6" w:rsidP="008438E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438E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صنعتي اميركبير، 27 و 28 مهرماه 90</w:t>
            </w:r>
          </w:p>
        </w:tc>
        <w:tc>
          <w:tcPr>
            <w:tcW w:w="2168" w:type="dxa"/>
            <w:vAlign w:val="center"/>
          </w:tcPr>
          <w:p w:rsidR="008438E6" w:rsidRPr="008438E6" w:rsidRDefault="008438E6" w:rsidP="008438E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</w:pPr>
            <w:r w:rsidRPr="008438E6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سومين كنفرانس نيروگاه‌هاي حرارتي</w:t>
            </w:r>
          </w:p>
        </w:tc>
        <w:tc>
          <w:tcPr>
            <w:tcW w:w="4752" w:type="dxa"/>
            <w:vAlign w:val="center"/>
          </w:tcPr>
          <w:p w:rsidR="008438E6" w:rsidRPr="008438E6" w:rsidRDefault="008438E6" w:rsidP="008438E6">
            <w:pPr>
              <w:bidi/>
              <w:ind w:left="-2100" w:firstLine="210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438E6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برنامه‌ريزي در مدار قرار دادن واحدهاي توليد با درنظر گرفتن</w:t>
            </w:r>
          </w:p>
          <w:p w:rsidR="008438E6" w:rsidRPr="008438E6" w:rsidRDefault="008438E6" w:rsidP="008438E6">
            <w:pPr>
              <w:bidi/>
              <w:ind w:left="-2100" w:firstLine="2100"/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</w:pPr>
            <w:r w:rsidRPr="008438E6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مديريت تراكم با استفاده از الگوريتم </w:t>
            </w:r>
            <w:r w:rsidRPr="008438E6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>HBMO</w:t>
            </w:r>
          </w:p>
        </w:tc>
        <w:tc>
          <w:tcPr>
            <w:tcW w:w="491" w:type="dxa"/>
            <w:vAlign w:val="center"/>
          </w:tcPr>
          <w:p w:rsidR="008438E6" w:rsidRPr="00193C7C" w:rsidRDefault="008438E6" w:rsidP="008438E6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9</w:t>
            </w:r>
          </w:p>
        </w:tc>
      </w:tr>
      <w:tr w:rsidR="008438E6" w:rsidRPr="00193C7C" w:rsidTr="009F0094">
        <w:trPr>
          <w:trHeight w:val="851"/>
        </w:trPr>
        <w:tc>
          <w:tcPr>
            <w:tcW w:w="2969" w:type="dxa"/>
            <w:vAlign w:val="center"/>
          </w:tcPr>
          <w:p w:rsidR="008438E6" w:rsidRPr="008438E6" w:rsidRDefault="008438E6" w:rsidP="008438E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8438E6">
              <w:rPr>
                <w:rFonts w:cs="B Nazanin"/>
                <w:b/>
                <w:bCs/>
                <w:sz w:val="20"/>
                <w:szCs w:val="20"/>
                <w:lang w:bidi="fa-IR"/>
              </w:rPr>
              <w:lastRenderedPageBreak/>
              <w:t>10-F-PSS-1224</w:t>
            </w:r>
          </w:p>
        </w:tc>
        <w:tc>
          <w:tcPr>
            <w:tcW w:w="2168" w:type="dxa"/>
            <w:vAlign w:val="center"/>
          </w:tcPr>
          <w:p w:rsidR="008438E6" w:rsidRPr="008438E6" w:rsidRDefault="008438E6" w:rsidP="008438E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8438E6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بيست‌وپنجمين كنفرانس بين‌المللي برق</w:t>
            </w:r>
          </w:p>
        </w:tc>
        <w:tc>
          <w:tcPr>
            <w:tcW w:w="4752" w:type="dxa"/>
            <w:vAlign w:val="center"/>
          </w:tcPr>
          <w:p w:rsidR="008438E6" w:rsidRPr="008438E6" w:rsidRDefault="008438E6" w:rsidP="00E15724">
            <w:pPr>
              <w:bidi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8438E6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پخش بار اقتصادي با درنظر گرفتن محدوديت نيروگاه‌ها به كمك</w:t>
            </w:r>
            <w:r w:rsidR="00E15724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438E6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الگوريتم تركيبي ژنتيك و اجتماع ذرات</w:t>
            </w:r>
          </w:p>
        </w:tc>
        <w:tc>
          <w:tcPr>
            <w:tcW w:w="491" w:type="dxa"/>
            <w:vAlign w:val="center"/>
          </w:tcPr>
          <w:p w:rsidR="008438E6" w:rsidRPr="00193C7C" w:rsidRDefault="008438E6" w:rsidP="008438E6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10</w:t>
            </w:r>
          </w:p>
        </w:tc>
      </w:tr>
      <w:tr w:rsidR="008438E6" w:rsidRPr="00193C7C" w:rsidTr="009F0094">
        <w:trPr>
          <w:trHeight w:val="851"/>
        </w:trPr>
        <w:tc>
          <w:tcPr>
            <w:tcW w:w="2969" w:type="dxa"/>
            <w:vAlign w:val="center"/>
          </w:tcPr>
          <w:p w:rsidR="008438E6" w:rsidRPr="008438E6" w:rsidRDefault="008438E6" w:rsidP="008438E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8438E6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دانشگاه كاشان، 7-9 شهريور، 1391</w:t>
            </w:r>
          </w:p>
        </w:tc>
        <w:tc>
          <w:tcPr>
            <w:tcW w:w="2168" w:type="dxa"/>
            <w:vAlign w:val="center"/>
          </w:tcPr>
          <w:p w:rsidR="008438E6" w:rsidRPr="008438E6" w:rsidRDefault="008438E6" w:rsidP="008438E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8438E6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پانزدهمين كنفرانس دانشجويي مهندسي برق ايران</w:t>
            </w:r>
          </w:p>
        </w:tc>
        <w:tc>
          <w:tcPr>
            <w:tcW w:w="4752" w:type="dxa"/>
            <w:vAlign w:val="center"/>
          </w:tcPr>
          <w:p w:rsidR="008438E6" w:rsidRPr="008438E6" w:rsidRDefault="008438E6" w:rsidP="00E15724">
            <w:pPr>
              <w:bidi/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</w:pPr>
            <w:r w:rsidRPr="008438E6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جايابي بهينه سيستم فتوولتائيك به منظور كاهش تلفات سيستم</w:t>
            </w:r>
            <w:r w:rsidR="00E157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438E6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توزيع با استفاده از الگوريتم رقابت استعماري</w:t>
            </w:r>
          </w:p>
        </w:tc>
        <w:tc>
          <w:tcPr>
            <w:tcW w:w="491" w:type="dxa"/>
            <w:vAlign w:val="center"/>
          </w:tcPr>
          <w:p w:rsidR="008438E6" w:rsidRPr="00193C7C" w:rsidRDefault="008438E6" w:rsidP="008438E6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11</w:t>
            </w:r>
          </w:p>
        </w:tc>
      </w:tr>
      <w:tr w:rsidR="008438E6" w:rsidRPr="00193C7C" w:rsidTr="009F0094">
        <w:trPr>
          <w:trHeight w:val="851"/>
        </w:trPr>
        <w:tc>
          <w:tcPr>
            <w:tcW w:w="2969" w:type="dxa"/>
            <w:vAlign w:val="center"/>
          </w:tcPr>
          <w:p w:rsidR="008438E6" w:rsidRPr="008438E6" w:rsidRDefault="008438E6" w:rsidP="008438E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8438E6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دانشگاه كاشان، 7-9 شهريور، 1391</w:t>
            </w:r>
          </w:p>
        </w:tc>
        <w:tc>
          <w:tcPr>
            <w:tcW w:w="2168" w:type="dxa"/>
            <w:vAlign w:val="center"/>
          </w:tcPr>
          <w:p w:rsidR="008438E6" w:rsidRPr="008438E6" w:rsidRDefault="008438E6" w:rsidP="008438E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8438E6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پانزدهمين كنفرانس دانشجويي مهندسي برق ايران</w:t>
            </w:r>
          </w:p>
        </w:tc>
        <w:tc>
          <w:tcPr>
            <w:tcW w:w="4752" w:type="dxa"/>
            <w:vAlign w:val="center"/>
          </w:tcPr>
          <w:p w:rsidR="008438E6" w:rsidRPr="008438E6" w:rsidRDefault="008438E6" w:rsidP="00E15724">
            <w:pPr>
              <w:bidi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438E6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طراحي كنترل كننده </w:t>
            </w:r>
            <w:r w:rsidRPr="008438E6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>PID</w:t>
            </w:r>
            <w:r w:rsidRPr="008438E6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r w:rsidRPr="008438E6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>LQR</w:t>
            </w:r>
            <w:r w:rsidRPr="008438E6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در سيستم كنترل فركانس</w:t>
            </w:r>
            <w:r w:rsidR="00E157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438E6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بار</w:t>
            </w:r>
            <w:r w:rsidRPr="008438E6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>(LFC)</w:t>
            </w:r>
            <w:r w:rsidRPr="008438E6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در شبكه دو ناحيه‌اي با بهره‌گيري از الگوريتم پناهجو و</w:t>
            </w:r>
            <w:r w:rsidR="00E157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438E6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مقايسه آنها</w:t>
            </w:r>
          </w:p>
        </w:tc>
        <w:tc>
          <w:tcPr>
            <w:tcW w:w="491" w:type="dxa"/>
            <w:vAlign w:val="center"/>
          </w:tcPr>
          <w:p w:rsidR="008438E6" w:rsidRPr="00193C7C" w:rsidRDefault="008438E6" w:rsidP="008438E6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12</w:t>
            </w:r>
          </w:p>
        </w:tc>
      </w:tr>
      <w:tr w:rsidR="008438E6" w:rsidRPr="00193C7C" w:rsidTr="009F0094">
        <w:trPr>
          <w:trHeight w:val="851"/>
        </w:trPr>
        <w:tc>
          <w:tcPr>
            <w:tcW w:w="2969" w:type="dxa"/>
            <w:vAlign w:val="center"/>
          </w:tcPr>
          <w:p w:rsidR="008438E6" w:rsidRPr="008438E6" w:rsidRDefault="008438E6" w:rsidP="008438E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8438E6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دانشگاه كاشان، 7-9 شهريور، 1391</w:t>
            </w:r>
          </w:p>
        </w:tc>
        <w:tc>
          <w:tcPr>
            <w:tcW w:w="2168" w:type="dxa"/>
            <w:vAlign w:val="center"/>
          </w:tcPr>
          <w:p w:rsidR="008438E6" w:rsidRPr="008438E6" w:rsidRDefault="008438E6" w:rsidP="008438E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8438E6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پانزدهمين كنفرانس دانشجويي مهندسي برق ايران</w:t>
            </w:r>
          </w:p>
        </w:tc>
        <w:tc>
          <w:tcPr>
            <w:tcW w:w="4752" w:type="dxa"/>
            <w:vAlign w:val="center"/>
          </w:tcPr>
          <w:p w:rsidR="008438E6" w:rsidRPr="008438E6" w:rsidRDefault="008438E6" w:rsidP="00E15724">
            <w:pPr>
              <w:bidi/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</w:pPr>
            <w:r w:rsidRPr="008438E6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طراحي كنترل كننده </w:t>
            </w:r>
            <w:r w:rsidRPr="008438E6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>PID</w:t>
            </w:r>
            <w:r w:rsidRPr="008438E6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r w:rsidRPr="008438E6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>LQR</w:t>
            </w:r>
            <w:r w:rsidRPr="008438E6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در سيستم كنترل اتوماتيك</w:t>
            </w:r>
            <w:r w:rsidR="00E157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438E6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ولتاژ</w:t>
            </w:r>
            <w:r w:rsidRPr="008438E6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 xml:space="preserve"> (AVR)</w:t>
            </w:r>
            <w:r w:rsidRPr="008438E6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در شبكه دو ناحيه‌اي با بهره‌گيري از الگوريتم پناهجو</w:t>
            </w:r>
            <w:r w:rsidR="00E1572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438E6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و مقايسه آنها</w:t>
            </w:r>
          </w:p>
        </w:tc>
        <w:tc>
          <w:tcPr>
            <w:tcW w:w="491" w:type="dxa"/>
            <w:vAlign w:val="center"/>
          </w:tcPr>
          <w:p w:rsidR="008438E6" w:rsidRPr="00193C7C" w:rsidRDefault="006C3EE0" w:rsidP="008438E6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13</w:t>
            </w:r>
          </w:p>
        </w:tc>
      </w:tr>
      <w:tr w:rsidR="006C3EE0" w:rsidRPr="00193C7C" w:rsidTr="002A6AD5">
        <w:trPr>
          <w:trHeight w:val="851"/>
        </w:trPr>
        <w:tc>
          <w:tcPr>
            <w:tcW w:w="2969" w:type="dxa"/>
            <w:vAlign w:val="center"/>
          </w:tcPr>
          <w:p w:rsidR="006C3EE0" w:rsidRPr="008438E6" w:rsidRDefault="006C3EE0" w:rsidP="00896947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8438E6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دانشگاه كاشان، 7-9 شهريور، 1391</w:t>
            </w:r>
          </w:p>
        </w:tc>
        <w:tc>
          <w:tcPr>
            <w:tcW w:w="2168" w:type="dxa"/>
            <w:vAlign w:val="center"/>
          </w:tcPr>
          <w:p w:rsidR="006C3EE0" w:rsidRPr="008438E6" w:rsidRDefault="006C3EE0" w:rsidP="00896947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8438E6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پانزدهمين كنفرانس دانشجويي مهندسي برق ايران</w:t>
            </w:r>
          </w:p>
        </w:tc>
        <w:tc>
          <w:tcPr>
            <w:tcW w:w="4752" w:type="dxa"/>
          </w:tcPr>
          <w:p w:rsidR="006C3EE0" w:rsidRPr="008438E6" w:rsidRDefault="006C3EE0" w:rsidP="002A6AD5">
            <w:pPr>
              <w:bidi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كنترل غيرمتمركز </w:t>
            </w:r>
            <w:r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>LQG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براي يك سيستم قدرت شامل</w:t>
            </w:r>
            <w:r w:rsidR="002A6AD5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كانورترهاي موازي</w:t>
            </w:r>
          </w:p>
        </w:tc>
        <w:tc>
          <w:tcPr>
            <w:tcW w:w="491" w:type="dxa"/>
            <w:vAlign w:val="center"/>
          </w:tcPr>
          <w:p w:rsidR="006C3EE0" w:rsidRPr="00193C7C" w:rsidRDefault="006C3EE0" w:rsidP="006C3EE0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14</w:t>
            </w:r>
          </w:p>
        </w:tc>
      </w:tr>
      <w:tr w:rsidR="004F4EE0" w:rsidRPr="00193C7C" w:rsidTr="002A6AD5">
        <w:trPr>
          <w:trHeight w:val="851"/>
        </w:trPr>
        <w:tc>
          <w:tcPr>
            <w:tcW w:w="2969" w:type="dxa"/>
            <w:vAlign w:val="center"/>
          </w:tcPr>
          <w:p w:rsidR="004F4EE0" w:rsidRPr="002A6AD5" w:rsidRDefault="008A35AF" w:rsidP="002A6AD5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 w:rsidRPr="008A35AF">
              <w:rPr>
                <w:rStyle w:val="articlecitationvolume"/>
                <w:b/>
                <w:bCs/>
                <w:sz w:val="20"/>
                <w:szCs w:val="20"/>
              </w:rPr>
              <w:t>Volume 26,</w:t>
            </w:r>
            <w:r w:rsidRPr="008A35AF">
              <w:rPr>
                <w:b/>
                <w:bCs/>
                <w:sz w:val="20"/>
                <w:szCs w:val="20"/>
              </w:rPr>
              <w:t> Issue 3,</w:t>
            </w:r>
            <w:r w:rsidRPr="008A35AF">
              <w:rPr>
                <w:rStyle w:val="articlecitationyear"/>
                <w:b/>
                <w:bCs/>
                <w:sz w:val="20"/>
                <w:szCs w:val="20"/>
              </w:rPr>
              <w:t xml:space="preserve"> April 2015, </w:t>
            </w:r>
            <w:proofErr w:type="spellStart"/>
            <w:r w:rsidRPr="008A35AF">
              <w:rPr>
                <w:rStyle w:val="articlecitationpages"/>
                <w:b/>
                <w:bCs/>
                <w:sz w:val="20"/>
                <w:szCs w:val="20"/>
              </w:rPr>
              <w:t>pp</w:t>
            </w:r>
            <w:proofErr w:type="spellEnd"/>
            <w:r w:rsidRPr="008A35AF">
              <w:rPr>
                <w:rStyle w:val="articlecitationpages"/>
                <w:b/>
                <w:bCs/>
                <w:sz w:val="20"/>
                <w:szCs w:val="20"/>
              </w:rPr>
              <w:t xml:space="preserve"> 669-677</w:t>
            </w:r>
          </w:p>
        </w:tc>
        <w:tc>
          <w:tcPr>
            <w:tcW w:w="2168" w:type="dxa"/>
          </w:tcPr>
          <w:p w:rsidR="004F4EE0" w:rsidRPr="008A35AF" w:rsidRDefault="008A35AF" w:rsidP="002A6AD5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A35AF">
              <w:rPr>
                <w:b/>
                <w:bCs/>
                <w:sz w:val="20"/>
                <w:szCs w:val="20"/>
              </w:rPr>
              <w:t>Neural Computing and Application</w:t>
            </w:r>
          </w:p>
        </w:tc>
        <w:tc>
          <w:tcPr>
            <w:tcW w:w="4752" w:type="dxa"/>
            <w:vAlign w:val="center"/>
          </w:tcPr>
          <w:p w:rsidR="004F4EE0" w:rsidRPr="00DA33F1" w:rsidRDefault="00DA33F1" w:rsidP="007A391E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A33F1">
              <w:rPr>
                <w:b/>
                <w:bCs/>
                <w:sz w:val="20"/>
                <w:szCs w:val="20"/>
              </w:rPr>
              <w:t xml:space="preserve">State of charge preventive control of storage device to stabilize VSI-based </w:t>
            </w:r>
            <w:proofErr w:type="spellStart"/>
            <w:r w:rsidRPr="00DA33F1">
              <w:rPr>
                <w:b/>
                <w:bCs/>
                <w:sz w:val="20"/>
                <w:szCs w:val="20"/>
              </w:rPr>
              <w:t>microgrid</w:t>
            </w:r>
            <w:proofErr w:type="spellEnd"/>
            <w:r w:rsidRPr="00DA33F1">
              <w:rPr>
                <w:b/>
                <w:bCs/>
                <w:sz w:val="20"/>
                <w:szCs w:val="20"/>
              </w:rPr>
              <w:t xml:space="preserve"> after islanding occurrence using ANN-based control</w:t>
            </w:r>
          </w:p>
        </w:tc>
        <w:tc>
          <w:tcPr>
            <w:tcW w:w="491" w:type="dxa"/>
            <w:vAlign w:val="center"/>
          </w:tcPr>
          <w:p w:rsidR="004F4EE0" w:rsidRPr="00193C7C" w:rsidRDefault="004F4EE0" w:rsidP="004F4EE0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15</w:t>
            </w:r>
          </w:p>
        </w:tc>
      </w:tr>
      <w:tr w:rsidR="004F4EE0" w:rsidRPr="00193C7C" w:rsidTr="009F0094">
        <w:trPr>
          <w:trHeight w:val="851"/>
        </w:trPr>
        <w:tc>
          <w:tcPr>
            <w:tcW w:w="2969" w:type="dxa"/>
            <w:vAlign w:val="center"/>
          </w:tcPr>
          <w:p w:rsidR="004F4EE0" w:rsidRPr="008A35AF" w:rsidRDefault="008A35AF" w:rsidP="008A35AF">
            <w:pPr>
              <w:jc w:val="center"/>
              <w:rPr>
                <w:b/>
                <w:bCs/>
                <w:sz w:val="20"/>
                <w:szCs w:val="20"/>
              </w:rPr>
            </w:pPr>
            <w:r w:rsidRPr="008A35AF">
              <w:rPr>
                <w:b/>
                <w:bCs/>
                <w:sz w:val="20"/>
                <w:szCs w:val="20"/>
                <w:lang w:bidi="fa-IR"/>
              </w:rPr>
              <w:t>Vol. 3, No. 4, December 2014, pp. 229~238</w:t>
            </w:r>
          </w:p>
        </w:tc>
        <w:tc>
          <w:tcPr>
            <w:tcW w:w="2168" w:type="dxa"/>
            <w:vAlign w:val="center"/>
          </w:tcPr>
          <w:p w:rsidR="004F4EE0" w:rsidRPr="008A35AF" w:rsidRDefault="008A35AF" w:rsidP="008A35AF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8A35AF">
              <w:rPr>
                <w:b/>
                <w:bCs/>
                <w:sz w:val="20"/>
                <w:szCs w:val="20"/>
              </w:rPr>
              <w:t>Bulletin of Electrical Engineering and Informatics</w:t>
            </w:r>
          </w:p>
        </w:tc>
        <w:tc>
          <w:tcPr>
            <w:tcW w:w="4752" w:type="dxa"/>
            <w:vAlign w:val="center"/>
          </w:tcPr>
          <w:p w:rsidR="004F4EE0" w:rsidRPr="008A35AF" w:rsidRDefault="008A35AF" w:rsidP="007A391E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A35AF">
              <w:rPr>
                <w:b/>
                <w:bCs/>
                <w:sz w:val="20"/>
                <w:szCs w:val="20"/>
              </w:rPr>
              <w:t>Optimal PID Controller Designing for Voltage Control of Fuel Cell</w:t>
            </w:r>
          </w:p>
        </w:tc>
        <w:tc>
          <w:tcPr>
            <w:tcW w:w="491" w:type="dxa"/>
            <w:vAlign w:val="center"/>
          </w:tcPr>
          <w:p w:rsidR="004F4EE0" w:rsidRPr="00193C7C" w:rsidRDefault="004F4EE0" w:rsidP="004F4EE0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16</w:t>
            </w:r>
          </w:p>
        </w:tc>
      </w:tr>
      <w:tr w:rsidR="004F4EE0" w:rsidRPr="00193C7C" w:rsidTr="009F0094">
        <w:trPr>
          <w:trHeight w:val="851"/>
        </w:trPr>
        <w:tc>
          <w:tcPr>
            <w:tcW w:w="2969" w:type="dxa"/>
            <w:vAlign w:val="center"/>
          </w:tcPr>
          <w:p w:rsidR="00401927" w:rsidRDefault="00401927" w:rsidP="00401927">
            <w:pPr>
              <w:pStyle w:val="Default"/>
            </w:pPr>
          </w:p>
          <w:p w:rsidR="004F4EE0" w:rsidRPr="008438E6" w:rsidRDefault="00401927" w:rsidP="00401927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Vol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.4, No .1, March 2015, pp. 41-50</w:t>
            </w:r>
          </w:p>
        </w:tc>
        <w:tc>
          <w:tcPr>
            <w:tcW w:w="2168" w:type="dxa"/>
            <w:vAlign w:val="center"/>
          </w:tcPr>
          <w:p w:rsidR="004F4EE0" w:rsidRPr="008A35AF" w:rsidRDefault="008A35AF" w:rsidP="002F233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proofErr w:type="spellStart"/>
            <w:r w:rsidRPr="008A35AF">
              <w:rPr>
                <w:b/>
                <w:bCs/>
                <w:sz w:val="20"/>
                <w:szCs w:val="20"/>
              </w:rPr>
              <w:t>Majlesi</w:t>
            </w:r>
            <w:proofErr w:type="spellEnd"/>
            <w:r w:rsidRPr="008A35AF">
              <w:rPr>
                <w:b/>
                <w:bCs/>
                <w:sz w:val="20"/>
                <w:szCs w:val="20"/>
              </w:rPr>
              <w:t xml:space="preserve"> Journal of Energy Management</w:t>
            </w:r>
          </w:p>
        </w:tc>
        <w:tc>
          <w:tcPr>
            <w:tcW w:w="4752" w:type="dxa"/>
            <w:vAlign w:val="center"/>
          </w:tcPr>
          <w:p w:rsidR="004F4EE0" w:rsidRPr="008A35AF" w:rsidRDefault="008A35AF" w:rsidP="007A391E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A35AF">
              <w:rPr>
                <w:b/>
                <w:bCs/>
                <w:sz w:val="20"/>
                <w:szCs w:val="20"/>
              </w:rPr>
              <w:t>Maintenance Scheduling of Power Units in a Restructured Power System using MPEC Approach</w:t>
            </w:r>
          </w:p>
        </w:tc>
        <w:tc>
          <w:tcPr>
            <w:tcW w:w="491" w:type="dxa"/>
            <w:vAlign w:val="center"/>
          </w:tcPr>
          <w:p w:rsidR="004F4EE0" w:rsidRPr="00193C7C" w:rsidRDefault="004F4EE0" w:rsidP="004F4EE0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17</w:t>
            </w:r>
          </w:p>
        </w:tc>
      </w:tr>
      <w:tr w:rsidR="004F4EE0" w:rsidRPr="00193C7C" w:rsidTr="009F0094">
        <w:trPr>
          <w:trHeight w:val="851"/>
        </w:trPr>
        <w:tc>
          <w:tcPr>
            <w:tcW w:w="2969" w:type="dxa"/>
            <w:vAlign w:val="center"/>
          </w:tcPr>
          <w:p w:rsidR="004F4EE0" w:rsidRPr="003A261B" w:rsidRDefault="003A261B" w:rsidP="003A261B">
            <w:pPr>
              <w:jc w:val="center"/>
              <w:rPr>
                <w:b/>
                <w:bCs/>
                <w:sz w:val="20"/>
                <w:szCs w:val="20"/>
                <w:lang w:bidi="fa-IR"/>
              </w:rPr>
            </w:pPr>
            <w:r>
              <w:rPr>
                <w:b/>
                <w:bCs/>
                <w:sz w:val="20"/>
                <w:szCs w:val="20"/>
                <w:lang w:bidi="fa-IR"/>
              </w:rPr>
              <w:t>Vol. 5, 2014, pp. 691-702</w:t>
            </w:r>
          </w:p>
        </w:tc>
        <w:tc>
          <w:tcPr>
            <w:tcW w:w="2168" w:type="dxa"/>
            <w:vAlign w:val="center"/>
          </w:tcPr>
          <w:p w:rsidR="004F4EE0" w:rsidRPr="003A261B" w:rsidRDefault="003A261B" w:rsidP="003A261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proofErr w:type="spellStart"/>
            <w:r w:rsidRPr="003A261B">
              <w:rPr>
                <w:b/>
                <w:bCs/>
                <w:sz w:val="20"/>
                <w:szCs w:val="20"/>
              </w:rPr>
              <w:t>Ain</w:t>
            </w:r>
            <w:proofErr w:type="spellEnd"/>
            <w:r w:rsidRPr="003A261B">
              <w:rPr>
                <w:b/>
                <w:bCs/>
                <w:sz w:val="20"/>
                <w:szCs w:val="20"/>
              </w:rPr>
              <w:t xml:space="preserve"> Shams Engineering Journal</w:t>
            </w:r>
          </w:p>
        </w:tc>
        <w:tc>
          <w:tcPr>
            <w:tcW w:w="4752" w:type="dxa"/>
            <w:vAlign w:val="center"/>
          </w:tcPr>
          <w:p w:rsidR="004F4EE0" w:rsidRPr="003A261B" w:rsidRDefault="003A261B" w:rsidP="007A391E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261B">
              <w:rPr>
                <w:b/>
                <w:bCs/>
                <w:sz w:val="20"/>
                <w:szCs w:val="20"/>
              </w:rPr>
              <w:t xml:space="preserve">Dynamic stability </w:t>
            </w:r>
            <w:r>
              <w:rPr>
                <w:b/>
                <w:bCs/>
                <w:sz w:val="20"/>
                <w:szCs w:val="20"/>
              </w:rPr>
              <w:t>e</w:t>
            </w:r>
            <w:r w:rsidRPr="003A261B">
              <w:rPr>
                <w:b/>
                <w:bCs/>
                <w:sz w:val="20"/>
                <w:szCs w:val="20"/>
              </w:rPr>
              <w:t>nhancement of power system based on a typical unified power flow controllers using imperialist competitive algorithm</w:t>
            </w:r>
          </w:p>
        </w:tc>
        <w:tc>
          <w:tcPr>
            <w:tcW w:w="491" w:type="dxa"/>
            <w:vAlign w:val="center"/>
          </w:tcPr>
          <w:p w:rsidR="004F4EE0" w:rsidRPr="00193C7C" w:rsidRDefault="004F4EE0" w:rsidP="004F4EE0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18</w:t>
            </w:r>
          </w:p>
        </w:tc>
      </w:tr>
      <w:tr w:rsidR="003A261B" w:rsidRPr="00193C7C" w:rsidTr="009F0094">
        <w:trPr>
          <w:trHeight w:val="851"/>
        </w:trPr>
        <w:tc>
          <w:tcPr>
            <w:tcW w:w="2969" w:type="dxa"/>
            <w:vAlign w:val="center"/>
          </w:tcPr>
          <w:p w:rsidR="003A261B" w:rsidRPr="003A261B" w:rsidRDefault="003A261B" w:rsidP="002F233E">
            <w:pPr>
              <w:jc w:val="center"/>
              <w:rPr>
                <w:b/>
                <w:bCs/>
                <w:sz w:val="20"/>
                <w:szCs w:val="20"/>
                <w:lang w:bidi="fa-IR"/>
              </w:rPr>
            </w:pPr>
            <w:r w:rsidRPr="003A261B">
              <w:rPr>
                <w:b/>
                <w:bCs/>
                <w:sz w:val="20"/>
                <w:szCs w:val="20"/>
              </w:rPr>
              <w:t xml:space="preserve">Vol.5 (S1), </w:t>
            </w:r>
            <w:r>
              <w:rPr>
                <w:b/>
                <w:bCs/>
                <w:sz w:val="20"/>
                <w:szCs w:val="20"/>
              </w:rPr>
              <w:t xml:space="preserve">2015, </w:t>
            </w:r>
            <w:r w:rsidRPr="003A261B">
              <w:rPr>
                <w:b/>
                <w:bCs/>
                <w:sz w:val="20"/>
                <w:szCs w:val="20"/>
              </w:rPr>
              <w:t>pp. 4545-4556</w:t>
            </w:r>
          </w:p>
        </w:tc>
        <w:tc>
          <w:tcPr>
            <w:tcW w:w="2168" w:type="dxa"/>
            <w:vAlign w:val="center"/>
          </w:tcPr>
          <w:p w:rsidR="003A261B" w:rsidRPr="003A261B" w:rsidRDefault="003A261B" w:rsidP="002F23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3A261B">
              <w:rPr>
                <w:b/>
                <w:bCs/>
                <w:sz w:val="20"/>
                <w:szCs w:val="20"/>
              </w:rPr>
              <w:t>Indian Journal of Fundamental and Applied Life Sciences</w:t>
            </w:r>
          </w:p>
        </w:tc>
        <w:tc>
          <w:tcPr>
            <w:tcW w:w="4752" w:type="dxa"/>
            <w:vAlign w:val="center"/>
          </w:tcPr>
          <w:p w:rsidR="003A261B" w:rsidRPr="003A261B" w:rsidRDefault="003A261B" w:rsidP="007A391E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261B">
              <w:rPr>
                <w:b/>
                <w:bCs/>
                <w:sz w:val="20"/>
                <w:szCs w:val="20"/>
              </w:rPr>
              <w:t>HYBRID HONEY BEE MATING OPTIMIZATION AND FUZZY MECHANISM FOR WIND POWER EFFECT OVER UNIT COMMITMENT GENERATING</w:t>
            </w:r>
          </w:p>
        </w:tc>
        <w:tc>
          <w:tcPr>
            <w:tcW w:w="491" w:type="dxa"/>
            <w:vAlign w:val="center"/>
          </w:tcPr>
          <w:p w:rsidR="003A261B" w:rsidRPr="00193C7C" w:rsidRDefault="003A261B" w:rsidP="003A261B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19</w:t>
            </w:r>
          </w:p>
        </w:tc>
      </w:tr>
      <w:tr w:rsidR="003A261B" w:rsidRPr="00193C7C" w:rsidTr="009F0094">
        <w:trPr>
          <w:trHeight w:val="851"/>
        </w:trPr>
        <w:tc>
          <w:tcPr>
            <w:tcW w:w="2969" w:type="dxa"/>
            <w:vAlign w:val="center"/>
          </w:tcPr>
          <w:p w:rsidR="003A261B" w:rsidRPr="00786729" w:rsidRDefault="00786729" w:rsidP="002F233E">
            <w:pPr>
              <w:jc w:val="center"/>
              <w:rPr>
                <w:b/>
                <w:bCs/>
                <w:sz w:val="20"/>
                <w:szCs w:val="20"/>
                <w:lang w:bidi="fa-IR"/>
              </w:rPr>
            </w:pPr>
            <w:r w:rsidRPr="00786729">
              <w:rPr>
                <w:b/>
                <w:bCs/>
                <w:sz w:val="20"/>
                <w:szCs w:val="20"/>
                <w:lang w:bidi="fa-IR"/>
              </w:rPr>
              <w:t>4-5 February 2016, Dubai, Emirates</w:t>
            </w:r>
          </w:p>
        </w:tc>
        <w:tc>
          <w:tcPr>
            <w:tcW w:w="2168" w:type="dxa"/>
            <w:vAlign w:val="center"/>
          </w:tcPr>
          <w:p w:rsidR="003A261B" w:rsidRPr="003A261B" w:rsidRDefault="003A261B" w:rsidP="002F23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3A261B">
              <w:rPr>
                <w:b/>
                <w:bCs/>
                <w:sz w:val="20"/>
                <w:szCs w:val="20"/>
              </w:rPr>
              <w:t>ICE2016</w:t>
            </w:r>
          </w:p>
        </w:tc>
        <w:tc>
          <w:tcPr>
            <w:tcW w:w="4752" w:type="dxa"/>
          </w:tcPr>
          <w:p w:rsidR="003A261B" w:rsidRPr="003A261B" w:rsidRDefault="003A261B" w:rsidP="007A391E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261B">
              <w:rPr>
                <w:b/>
                <w:bCs/>
                <w:sz w:val="20"/>
                <w:szCs w:val="20"/>
              </w:rPr>
              <w:t>An investigation on various FACTs devices influences on optimal power system security using cuckoo search algorithm</w:t>
            </w:r>
          </w:p>
        </w:tc>
        <w:tc>
          <w:tcPr>
            <w:tcW w:w="491" w:type="dxa"/>
            <w:vAlign w:val="center"/>
          </w:tcPr>
          <w:p w:rsidR="003A261B" w:rsidRPr="00193C7C" w:rsidRDefault="003A261B" w:rsidP="003A261B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20</w:t>
            </w:r>
          </w:p>
        </w:tc>
      </w:tr>
      <w:tr w:rsidR="007A391E" w:rsidRPr="00193C7C" w:rsidTr="004C0398">
        <w:trPr>
          <w:trHeight w:val="851"/>
        </w:trPr>
        <w:tc>
          <w:tcPr>
            <w:tcW w:w="2969" w:type="dxa"/>
            <w:vAlign w:val="center"/>
          </w:tcPr>
          <w:p w:rsidR="007A391E" w:rsidRPr="007A391E" w:rsidRDefault="007A391E" w:rsidP="007A391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دوره 47، شماره 2،</w:t>
            </w:r>
            <w:r w:rsidRPr="007A39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تابستان 1396</w:t>
            </w:r>
          </w:p>
        </w:tc>
        <w:tc>
          <w:tcPr>
            <w:tcW w:w="2168" w:type="dxa"/>
            <w:vAlign w:val="center"/>
          </w:tcPr>
          <w:p w:rsidR="007A391E" w:rsidRPr="007A391E" w:rsidRDefault="007A391E" w:rsidP="000945C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7A391E">
              <w:rPr>
                <w:rFonts w:cs="B Nazanin" w:hint="cs"/>
                <w:b/>
                <w:bCs/>
                <w:sz w:val="20"/>
                <w:szCs w:val="20"/>
                <w:rtl/>
              </w:rPr>
              <w:t>مجله مهندسي برق دانشگاه تبريز</w:t>
            </w:r>
          </w:p>
        </w:tc>
        <w:tc>
          <w:tcPr>
            <w:tcW w:w="4752" w:type="dxa"/>
          </w:tcPr>
          <w:p w:rsidR="007A391E" w:rsidRPr="007A391E" w:rsidRDefault="007A391E" w:rsidP="007A391E">
            <w:pPr>
              <w:bidi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A391E">
              <w:rPr>
                <w:rFonts w:cs="B Nazanin" w:hint="cs"/>
                <w:b/>
                <w:bCs/>
                <w:sz w:val="20"/>
                <w:szCs w:val="20"/>
                <w:rtl/>
              </w:rPr>
              <w:t>ارائه یک رويه دوسطحی ریاضی برای حل مسئله توسعه شبكه انتقال انرژي الكتريكي با در نظر گرفتن قید توسعه تولید توان</w:t>
            </w:r>
          </w:p>
        </w:tc>
        <w:tc>
          <w:tcPr>
            <w:tcW w:w="491" w:type="dxa"/>
            <w:vAlign w:val="center"/>
          </w:tcPr>
          <w:p w:rsidR="007A391E" w:rsidRPr="00193C7C" w:rsidRDefault="007A391E" w:rsidP="004C0398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21</w:t>
            </w:r>
          </w:p>
        </w:tc>
      </w:tr>
      <w:tr w:rsidR="007A391E" w:rsidRPr="00193C7C" w:rsidTr="004C0398">
        <w:trPr>
          <w:trHeight w:val="851"/>
        </w:trPr>
        <w:tc>
          <w:tcPr>
            <w:tcW w:w="2969" w:type="dxa"/>
            <w:vAlign w:val="center"/>
          </w:tcPr>
          <w:p w:rsidR="007A391E" w:rsidRPr="007A391E" w:rsidRDefault="007A391E" w:rsidP="007A391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دوره 47، شماره 3،</w:t>
            </w:r>
            <w:r w:rsidRPr="007A39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تابستان 1396</w:t>
            </w:r>
          </w:p>
        </w:tc>
        <w:tc>
          <w:tcPr>
            <w:tcW w:w="2168" w:type="dxa"/>
            <w:vAlign w:val="center"/>
          </w:tcPr>
          <w:p w:rsidR="007A391E" w:rsidRPr="007A391E" w:rsidRDefault="007A391E" w:rsidP="000945C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7A391E">
              <w:rPr>
                <w:rFonts w:cs="B Nazanin" w:hint="cs"/>
                <w:b/>
                <w:bCs/>
                <w:sz w:val="20"/>
                <w:szCs w:val="20"/>
                <w:rtl/>
              </w:rPr>
              <w:t>مجله مهندسي برق دانشگاه تبريز</w:t>
            </w:r>
          </w:p>
        </w:tc>
        <w:tc>
          <w:tcPr>
            <w:tcW w:w="4752" w:type="dxa"/>
          </w:tcPr>
          <w:p w:rsidR="007A391E" w:rsidRPr="007A391E" w:rsidRDefault="007A391E" w:rsidP="007A391E">
            <w:pPr>
              <w:bidi/>
              <w:spacing w:before="100" w:beforeAutospacing="1" w:after="100" w:afterAutospacing="1"/>
              <w:outlineLvl w:val="1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A391E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مدیریت بهینه تولید در یک سیستم تولید انرژی ترکیبی چندمنبعی جدا از شبکه با حضور سیستم‌های ذخیره‌ساز انرژی به‌منظور کاهش هزینه تقاضا</w:t>
            </w:r>
          </w:p>
        </w:tc>
        <w:tc>
          <w:tcPr>
            <w:tcW w:w="491" w:type="dxa"/>
            <w:vAlign w:val="center"/>
          </w:tcPr>
          <w:p w:rsidR="007A391E" w:rsidRPr="00193C7C" w:rsidRDefault="007A391E" w:rsidP="004C0398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22</w:t>
            </w:r>
          </w:p>
        </w:tc>
      </w:tr>
      <w:tr w:rsidR="007A391E" w:rsidRPr="00193C7C" w:rsidTr="004C0398">
        <w:trPr>
          <w:trHeight w:val="851"/>
        </w:trPr>
        <w:tc>
          <w:tcPr>
            <w:tcW w:w="2969" w:type="dxa"/>
            <w:vAlign w:val="center"/>
          </w:tcPr>
          <w:p w:rsidR="007A391E" w:rsidRPr="007A391E" w:rsidRDefault="000945C6" w:rsidP="000945C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>SAGE Journals-</w:t>
            </w:r>
            <w:r w:rsidR="00E15724">
              <w:rPr>
                <w:rFonts w:cs="B Nazanin"/>
                <w:b/>
                <w:bCs/>
                <w:sz w:val="20"/>
                <w:szCs w:val="20"/>
                <w:lang w:bidi="fa-IR"/>
              </w:rPr>
              <w:t>Jul 27-</w:t>
            </w: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>2016</w:t>
            </w:r>
          </w:p>
        </w:tc>
        <w:tc>
          <w:tcPr>
            <w:tcW w:w="2168" w:type="dxa"/>
            <w:vAlign w:val="center"/>
          </w:tcPr>
          <w:p w:rsidR="007A391E" w:rsidRPr="00E15724" w:rsidRDefault="000945C6" w:rsidP="004C039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E15724">
              <w:rPr>
                <w:b/>
                <w:bCs/>
                <w:sz w:val="20"/>
                <w:szCs w:val="20"/>
              </w:rPr>
              <w:t>Transactions of the Institute of Measurement and Control</w:t>
            </w:r>
          </w:p>
        </w:tc>
        <w:tc>
          <w:tcPr>
            <w:tcW w:w="4752" w:type="dxa"/>
          </w:tcPr>
          <w:p w:rsidR="007A391E" w:rsidRPr="00E15724" w:rsidRDefault="000945C6" w:rsidP="000945C6">
            <w:pPr>
              <w:spacing w:before="100" w:beforeAutospacing="1" w:after="100" w:afterAutospacing="1"/>
              <w:outlineLvl w:val="1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E15724">
              <w:rPr>
                <w:b/>
                <w:bCs/>
                <w:sz w:val="20"/>
                <w:szCs w:val="20"/>
              </w:rPr>
              <w:t>MPEC approach for solving preventive maintenance scheduling of power units in a market environment</w:t>
            </w:r>
          </w:p>
        </w:tc>
        <w:tc>
          <w:tcPr>
            <w:tcW w:w="491" w:type="dxa"/>
            <w:vAlign w:val="center"/>
          </w:tcPr>
          <w:p w:rsidR="007A391E" w:rsidRPr="00193C7C" w:rsidRDefault="007A391E" w:rsidP="007A391E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23</w:t>
            </w:r>
          </w:p>
        </w:tc>
      </w:tr>
      <w:tr w:rsidR="00D37432" w:rsidRPr="00193C7C" w:rsidTr="004C0398">
        <w:trPr>
          <w:trHeight w:val="851"/>
        </w:trPr>
        <w:tc>
          <w:tcPr>
            <w:tcW w:w="2969" w:type="dxa"/>
            <w:vAlign w:val="center"/>
          </w:tcPr>
          <w:p w:rsidR="00D37432" w:rsidRPr="007A391E" w:rsidRDefault="00D37432" w:rsidP="00D3743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1، 1391</w:t>
            </w:r>
          </w:p>
        </w:tc>
        <w:tc>
          <w:tcPr>
            <w:tcW w:w="2168" w:type="dxa"/>
            <w:vAlign w:val="center"/>
          </w:tcPr>
          <w:p w:rsidR="00D37432" w:rsidRPr="00E15724" w:rsidRDefault="00D37432" w:rsidP="00D37432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0E1D0B">
              <w:rPr>
                <w:rFonts w:cs="B Nazanin" w:hint="cs"/>
                <w:b/>
                <w:bCs/>
                <w:sz w:val="18"/>
                <w:szCs w:val="18"/>
                <w:rtl/>
              </w:rPr>
              <w:t>نشريه علمي- پژوهشي كيفيت و بهره‌وري صنعت برق ايران</w:t>
            </w:r>
          </w:p>
        </w:tc>
        <w:tc>
          <w:tcPr>
            <w:tcW w:w="4752" w:type="dxa"/>
          </w:tcPr>
          <w:p w:rsidR="00D37432" w:rsidRPr="00D37432" w:rsidRDefault="00D37432" w:rsidP="00D37432">
            <w:pPr>
              <w:bidi/>
              <w:spacing w:before="100" w:beforeAutospacing="1" w:after="100" w:afterAutospacing="1"/>
              <w:outlineLvl w:val="1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D37432">
              <w:rPr>
                <w:rFonts w:ascii="BNazaninBold" w:cs="B Nazanin" w:hint="cs"/>
                <w:b/>
                <w:bCs/>
                <w:sz w:val="20"/>
                <w:szCs w:val="20"/>
                <w:rtl/>
              </w:rPr>
              <w:t>برنامه ريزي</w:t>
            </w:r>
            <w:r w:rsidRPr="00D37432">
              <w:rPr>
                <w:rFonts w:ascii="BNazaninBold" w:cs="B Nazanin"/>
                <w:b/>
                <w:bCs/>
                <w:sz w:val="20"/>
                <w:szCs w:val="20"/>
              </w:rPr>
              <w:t xml:space="preserve"> </w:t>
            </w:r>
            <w:r w:rsidRPr="00D37432">
              <w:rPr>
                <w:rFonts w:ascii="BNazaninBold" w:cs="B Nazanin" w:hint="cs"/>
                <w:b/>
                <w:bCs/>
                <w:sz w:val="20"/>
                <w:szCs w:val="20"/>
                <w:rtl/>
              </w:rPr>
              <w:t>و</w:t>
            </w:r>
            <w:r w:rsidRPr="00D37432">
              <w:rPr>
                <w:rFonts w:ascii="BNazaninBold" w:cs="B Nazanin"/>
                <w:b/>
                <w:bCs/>
                <w:sz w:val="20"/>
                <w:szCs w:val="20"/>
              </w:rPr>
              <w:t xml:space="preserve"> </w:t>
            </w:r>
            <w:r w:rsidRPr="00D37432">
              <w:rPr>
                <w:rFonts w:ascii="BNazaninBold" w:cs="B Nazanin" w:hint="cs"/>
                <w:b/>
                <w:bCs/>
                <w:sz w:val="20"/>
                <w:szCs w:val="20"/>
                <w:rtl/>
              </w:rPr>
              <w:t>توزيع</w:t>
            </w:r>
            <w:r w:rsidRPr="00D37432">
              <w:rPr>
                <w:rFonts w:ascii="BNazaninBold" w:cs="B Nazanin"/>
                <w:b/>
                <w:bCs/>
                <w:sz w:val="20"/>
                <w:szCs w:val="20"/>
              </w:rPr>
              <w:t xml:space="preserve"> </w:t>
            </w:r>
            <w:r w:rsidRPr="00D37432">
              <w:rPr>
                <w:rFonts w:ascii="BNazaninBold" w:cs="B Nazanin" w:hint="cs"/>
                <w:b/>
                <w:bCs/>
                <w:sz w:val="20"/>
                <w:szCs w:val="20"/>
                <w:rtl/>
              </w:rPr>
              <w:t>توان</w:t>
            </w:r>
            <w:r w:rsidRPr="00D37432">
              <w:rPr>
                <w:rFonts w:ascii="BNazaninBold" w:cs="B Nazanin"/>
                <w:b/>
                <w:bCs/>
                <w:sz w:val="20"/>
                <w:szCs w:val="20"/>
              </w:rPr>
              <w:t xml:space="preserve"> </w:t>
            </w:r>
            <w:r w:rsidRPr="00D37432">
              <w:rPr>
                <w:rFonts w:ascii="BNazaninBold" w:cs="B Nazanin" w:hint="cs"/>
                <w:b/>
                <w:bCs/>
                <w:sz w:val="20"/>
                <w:szCs w:val="20"/>
                <w:rtl/>
              </w:rPr>
              <w:t>راكتيو</w:t>
            </w:r>
            <w:r w:rsidRPr="00D37432">
              <w:rPr>
                <w:rFonts w:ascii="BNazaninBold" w:cs="B Nazanin"/>
                <w:b/>
                <w:bCs/>
                <w:sz w:val="20"/>
                <w:szCs w:val="20"/>
              </w:rPr>
              <w:t xml:space="preserve"> </w:t>
            </w:r>
            <w:r w:rsidRPr="00D37432">
              <w:rPr>
                <w:rFonts w:ascii="BNazaninBold" w:cs="B Nazanin" w:hint="cs"/>
                <w:b/>
                <w:bCs/>
                <w:sz w:val="20"/>
                <w:szCs w:val="20"/>
                <w:rtl/>
              </w:rPr>
              <w:t>با</w:t>
            </w:r>
            <w:r w:rsidRPr="00D37432">
              <w:rPr>
                <w:rFonts w:ascii="BNazaninBold" w:cs="B Nazanin"/>
                <w:b/>
                <w:bCs/>
                <w:sz w:val="20"/>
                <w:szCs w:val="20"/>
              </w:rPr>
              <w:t xml:space="preserve"> </w:t>
            </w:r>
            <w:r w:rsidRPr="00D37432">
              <w:rPr>
                <w:rFonts w:ascii="BNazaninBold" w:cs="B Nazanin" w:hint="cs"/>
                <w:b/>
                <w:bCs/>
                <w:sz w:val="20"/>
                <w:szCs w:val="20"/>
                <w:rtl/>
              </w:rPr>
              <w:t>روش</w:t>
            </w:r>
            <w:r w:rsidRPr="00D37432">
              <w:rPr>
                <w:rFonts w:ascii="BNazaninBold" w:cs="B Nazanin"/>
                <w:b/>
                <w:bCs/>
                <w:sz w:val="20"/>
                <w:szCs w:val="20"/>
              </w:rPr>
              <w:t xml:space="preserve"> </w:t>
            </w:r>
            <w:r w:rsidRPr="00D37432">
              <w:rPr>
                <w:rFonts w:ascii="BNazaninBold" w:cs="B Nazanin" w:hint="cs"/>
                <w:b/>
                <w:bCs/>
                <w:sz w:val="20"/>
                <w:szCs w:val="20"/>
                <w:rtl/>
              </w:rPr>
              <w:t>چند</w:t>
            </w:r>
            <w:r w:rsidRPr="00D37432">
              <w:rPr>
                <w:rFonts w:ascii="BNazaninBold" w:cs="B Nazanin"/>
                <w:b/>
                <w:bCs/>
                <w:sz w:val="20"/>
                <w:szCs w:val="20"/>
              </w:rPr>
              <w:t xml:space="preserve"> </w:t>
            </w:r>
            <w:r w:rsidRPr="00D37432">
              <w:rPr>
                <w:rFonts w:ascii="BNazaninBold" w:cs="B Nazanin" w:hint="cs"/>
                <w:b/>
                <w:bCs/>
                <w:sz w:val="20"/>
                <w:szCs w:val="20"/>
                <w:rtl/>
              </w:rPr>
              <w:t>هدفه</w:t>
            </w:r>
            <w:r w:rsidRPr="00D37432">
              <w:rPr>
                <w:rFonts w:ascii="BNazaninBold" w:cs="B Nazanin"/>
                <w:b/>
                <w:bCs/>
                <w:sz w:val="20"/>
                <w:szCs w:val="20"/>
              </w:rPr>
              <w:t xml:space="preserve"> </w:t>
            </w:r>
            <w:r w:rsidRPr="00D37432">
              <w:rPr>
                <w:rFonts w:ascii="BNazaninBold" w:cs="B Nazanin" w:hint="cs"/>
                <w:b/>
                <w:bCs/>
                <w:sz w:val="20"/>
                <w:szCs w:val="20"/>
                <w:rtl/>
              </w:rPr>
              <w:t xml:space="preserve">آشوبناك </w:t>
            </w:r>
            <w:r w:rsidRPr="00D37432">
              <w:rPr>
                <w:rFonts w:cs="B Nazanin"/>
                <w:b/>
                <w:bCs/>
                <w:sz w:val="20"/>
                <w:szCs w:val="20"/>
              </w:rPr>
              <w:t>HBMO</w:t>
            </w:r>
            <w:r w:rsidRPr="00D3743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37432">
              <w:rPr>
                <w:rFonts w:ascii="BNazaninBold" w:cs="B Nazanin" w:hint="cs"/>
                <w:b/>
                <w:bCs/>
                <w:sz w:val="20"/>
                <w:szCs w:val="20"/>
                <w:rtl/>
              </w:rPr>
              <w:t>مبتني</w:t>
            </w:r>
            <w:r w:rsidRPr="00D37432">
              <w:rPr>
                <w:rFonts w:ascii="BNazaninBold" w:cs="B Nazanin"/>
                <w:b/>
                <w:bCs/>
                <w:sz w:val="20"/>
                <w:szCs w:val="20"/>
              </w:rPr>
              <w:t xml:space="preserve"> </w:t>
            </w:r>
            <w:r w:rsidRPr="00D37432">
              <w:rPr>
                <w:rFonts w:ascii="BNazaninBold" w:cs="B Nazanin" w:hint="cs"/>
                <w:b/>
                <w:bCs/>
                <w:sz w:val="20"/>
                <w:szCs w:val="20"/>
                <w:rtl/>
              </w:rPr>
              <w:t>بر</w:t>
            </w:r>
            <w:r w:rsidRPr="00D37432">
              <w:rPr>
                <w:rFonts w:ascii="BNazaninBold" w:cs="B Nazanin"/>
                <w:b/>
                <w:bCs/>
                <w:sz w:val="20"/>
                <w:szCs w:val="20"/>
              </w:rPr>
              <w:t xml:space="preserve"> </w:t>
            </w:r>
            <w:r w:rsidRPr="00D37432">
              <w:rPr>
                <w:rFonts w:ascii="BNazaninBold" w:cs="B Nazanin" w:hint="cs"/>
                <w:b/>
                <w:bCs/>
                <w:sz w:val="20"/>
                <w:szCs w:val="20"/>
                <w:rtl/>
              </w:rPr>
              <w:t>معيار</w:t>
            </w:r>
            <w:r w:rsidRPr="00D37432">
              <w:rPr>
                <w:rFonts w:ascii="BNazaninBold" w:cs="B Nazanin"/>
                <w:b/>
                <w:bCs/>
                <w:sz w:val="20"/>
                <w:szCs w:val="20"/>
              </w:rPr>
              <w:t xml:space="preserve"> </w:t>
            </w:r>
            <w:r w:rsidRPr="00D37432">
              <w:rPr>
                <w:rFonts w:ascii="BNazaninBold" w:cs="B Nazanin" w:hint="cs"/>
                <w:b/>
                <w:bCs/>
                <w:sz w:val="20"/>
                <w:szCs w:val="20"/>
                <w:rtl/>
              </w:rPr>
              <w:t>پارتو</w:t>
            </w:r>
            <w:r w:rsidRPr="00D37432">
              <w:rPr>
                <w:rFonts w:ascii="BNazaninBold" w:cs="B Nazanin"/>
                <w:b/>
                <w:bCs/>
                <w:sz w:val="20"/>
                <w:szCs w:val="20"/>
              </w:rPr>
              <w:t xml:space="preserve"> </w:t>
            </w:r>
            <w:r w:rsidRPr="00D37432">
              <w:rPr>
                <w:rFonts w:ascii="BNazaninBold" w:cs="B Nazanin" w:hint="cs"/>
                <w:b/>
                <w:bCs/>
                <w:sz w:val="20"/>
                <w:szCs w:val="20"/>
                <w:rtl/>
              </w:rPr>
              <w:t>و</w:t>
            </w:r>
            <w:r w:rsidRPr="00D37432">
              <w:rPr>
                <w:rFonts w:ascii="BNazaninBold" w:cs="B Nazanin"/>
                <w:b/>
                <w:bCs/>
                <w:sz w:val="20"/>
                <w:szCs w:val="20"/>
              </w:rPr>
              <w:t xml:space="preserve"> </w:t>
            </w:r>
            <w:r w:rsidRPr="00D37432">
              <w:rPr>
                <w:rFonts w:ascii="BNazaninBold" w:cs="B Nazanin" w:hint="cs"/>
                <w:b/>
                <w:bCs/>
                <w:sz w:val="20"/>
                <w:szCs w:val="20"/>
                <w:rtl/>
              </w:rPr>
              <w:t>منطق</w:t>
            </w:r>
            <w:r w:rsidRPr="00D37432">
              <w:rPr>
                <w:rFonts w:ascii="BNazaninBold" w:cs="B Nazanin"/>
                <w:b/>
                <w:bCs/>
                <w:sz w:val="20"/>
                <w:szCs w:val="20"/>
              </w:rPr>
              <w:t xml:space="preserve"> </w:t>
            </w:r>
            <w:r w:rsidRPr="00D37432">
              <w:rPr>
                <w:rFonts w:ascii="BNazaninBold" w:cs="B Nazanin" w:hint="cs"/>
                <w:b/>
                <w:bCs/>
                <w:sz w:val="20"/>
                <w:szCs w:val="20"/>
                <w:rtl/>
              </w:rPr>
              <w:t>فازي</w:t>
            </w:r>
          </w:p>
        </w:tc>
        <w:tc>
          <w:tcPr>
            <w:tcW w:w="491" w:type="dxa"/>
            <w:vAlign w:val="center"/>
          </w:tcPr>
          <w:p w:rsidR="00D37432" w:rsidRPr="00193C7C" w:rsidRDefault="00D37432" w:rsidP="00D37432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24</w:t>
            </w:r>
          </w:p>
        </w:tc>
      </w:tr>
      <w:tr w:rsidR="00D37432" w:rsidRPr="00193C7C" w:rsidTr="004C0398">
        <w:trPr>
          <w:trHeight w:val="851"/>
        </w:trPr>
        <w:tc>
          <w:tcPr>
            <w:tcW w:w="2969" w:type="dxa"/>
            <w:vAlign w:val="center"/>
          </w:tcPr>
          <w:p w:rsidR="00D37432" w:rsidRPr="007A391E" w:rsidRDefault="00D37432" w:rsidP="00D3743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2، 1391</w:t>
            </w:r>
          </w:p>
        </w:tc>
        <w:tc>
          <w:tcPr>
            <w:tcW w:w="2168" w:type="dxa"/>
            <w:vAlign w:val="center"/>
          </w:tcPr>
          <w:p w:rsidR="00D37432" w:rsidRPr="00E15724" w:rsidRDefault="00D37432" w:rsidP="004C0398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0E1D0B">
              <w:rPr>
                <w:rFonts w:cs="B Nazanin" w:hint="cs"/>
                <w:b/>
                <w:bCs/>
                <w:sz w:val="18"/>
                <w:szCs w:val="18"/>
                <w:rtl/>
              </w:rPr>
              <w:t>نشريه علمي- پژوهشي كيفيت و بهره‌وري صنعت برق ايران</w:t>
            </w:r>
          </w:p>
        </w:tc>
        <w:tc>
          <w:tcPr>
            <w:tcW w:w="4752" w:type="dxa"/>
          </w:tcPr>
          <w:p w:rsidR="00D37432" w:rsidRPr="00D37432" w:rsidRDefault="00D37432" w:rsidP="004C0398">
            <w:pPr>
              <w:bidi/>
              <w:spacing w:before="100" w:beforeAutospacing="1" w:after="100" w:afterAutospacing="1"/>
              <w:outlineLvl w:val="1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D37432">
              <w:rPr>
                <w:rFonts w:ascii="BNazaninBold" w:cs="B Nazanin" w:hint="cs"/>
                <w:b/>
                <w:bCs/>
                <w:szCs w:val="20"/>
                <w:rtl/>
              </w:rPr>
              <w:t>ارايه</w:t>
            </w:r>
            <w:r w:rsidRPr="00D37432">
              <w:rPr>
                <w:rFonts w:ascii="BNazaninBold" w:cs="B Nazanin"/>
                <w:b/>
                <w:bCs/>
                <w:szCs w:val="20"/>
              </w:rPr>
              <w:t xml:space="preserve"> </w:t>
            </w:r>
            <w:r w:rsidRPr="00D37432">
              <w:rPr>
                <w:rFonts w:ascii="BNazaninBold" w:cs="B Nazanin" w:hint="cs"/>
                <w:b/>
                <w:bCs/>
                <w:szCs w:val="20"/>
                <w:rtl/>
              </w:rPr>
              <w:t>يك</w:t>
            </w:r>
            <w:r w:rsidRPr="00D37432">
              <w:rPr>
                <w:rFonts w:ascii="BNazaninBold" w:cs="B Nazanin"/>
                <w:b/>
                <w:bCs/>
                <w:szCs w:val="20"/>
              </w:rPr>
              <w:t xml:space="preserve"> </w:t>
            </w:r>
            <w:r w:rsidRPr="00D37432">
              <w:rPr>
                <w:rFonts w:ascii="BNazaninBold" w:cs="B Nazanin" w:hint="cs"/>
                <w:b/>
                <w:bCs/>
                <w:szCs w:val="20"/>
                <w:rtl/>
              </w:rPr>
              <w:t>مدل</w:t>
            </w:r>
            <w:r w:rsidRPr="00D37432">
              <w:rPr>
                <w:rFonts w:ascii="BNazaninBold" w:cs="B Nazanin"/>
                <w:b/>
                <w:bCs/>
                <w:szCs w:val="20"/>
              </w:rPr>
              <w:t xml:space="preserve"> </w:t>
            </w:r>
            <w:r w:rsidRPr="00D37432">
              <w:rPr>
                <w:rFonts w:ascii="BNazaninBold" w:cs="B Nazanin" w:hint="cs"/>
                <w:b/>
                <w:bCs/>
                <w:szCs w:val="20"/>
                <w:rtl/>
              </w:rPr>
              <w:t>تركيبي</w:t>
            </w:r>
            <w:r w:rsidRPr="00D37432">
              <w:rPr>
                <w:rFonts w:ascii="BNazaninBold" w:cs="B Nazanin"/>
                <w:b/>
                <w:bCs/>
                <w:szCs w:val="20"/>
              </w:rPr>
              <w:t xml:space="preserve"> </w:t>
            </w:r>
            <w:r w:rsidRPr="00D37432">
              <w:rPr>
                <w:rFonts w:ascii="BNazaninBold" w:cs="B Nazanin" w:hint="cs"/>
                <w:b/>
                <w:bCs/>
                <w:szCs w:val="20"/>
                <w:rtl/>
              </w:rPr>
              <w:t>در</w:t>
            </w:r>
            <w:r w:rsidRPr="00D37432">
              <w:rPr>
                <w:rFonts w:ascii="BNazaninBold" w:cs="B Nazanin"/>
                <w:b/>
                <w:bCs/>
                <w:szCs w:val="20"/>
              </w:rPr>
              <w:t xml:space="preserve"> </w:t>
            </w:r>
            <w:r w:rsidRPr="00D37432">
              <w:rPr>
                <w:rFonts w:ascii="BNazaninBold" w:cs="B Nazanin" w:hint="cs"/>
                <w:b/>
                <w:bCs/>
                <w:szCs w:val="20"/>
                <w:rtl/>
              </w:rPr>
              <w:t>پيش</w:t>
            </w:r>
            <w:r w:rsidRPr="00D37432">
              <w:rPr>
                <w:rFonts w:ascii="BNazaninBold" w:cs="B Nazanin"/>
                <w:b/>
                <w:bCs/>
                <w:szCs w:val="20"/>
              </w:rPr>
              <w:t xml:space="preserve"> </w:t>
            </w:r>
            <w:r w:rsidRPr="00D37432">
              <w:rPr>
                <w:rFonts w:ascii="BNazaninBold" w:cs="B Nazanin" w:hint="cs"/>
                <w:b/>
                <w:bCs/>
                <w:szCs w:val="20"/>
                <w:rtl/>
              </w:rPr>
              <w:t>بيني</w:t>
            </w:r>
            <w:r w:rsidRPr="00D37432">
              <w:rPr>
                <w:rFonts w:ascii="BNazaninBold" w:cs="B Nazanin"/>
                <w:b/>
                <w:bCs/>
                <w:szCs w:val="20"/>
              </w:rPr>
              <w:t xml:space="preserve"> </w:t>
            </w:r>
            <w:r w:rsidRPr="00D37432">
              <w:rPr>
                <w:rFonts w:ascii="BNazaninBold" w:cs="B Nazanin" w:hint="cs"/>
                <w:b/>
                <w:bCs/>
                <w:szCs w:val="20"/>
                <w:rtl/>
              </w:rPr>
              <w:t>بار</w:t>
            </w:r>
            <w:r w:rsidRPr="00D37432">
              <w:rPr>
                <w:rFonts w:ascii="BNazaninBold" w:cs="B Nazanin"/>
                <w:b/>
                <w:bCs/>
                <w:szCs w:val="20"/>
              </w:rPr>
              <w:t xml:space="preserve"> </w:t>
            </w:r>
            <w:r w:rsidRPr="00D37432">
              <w:rPr>
                <w:rFonts w:ascii="BNazaninBold" w:cs="B Nazanin" w:hint="cs"/>
                <w:b/>
                <w:bCs/>
                <w:szCs w:val="20"/>
                <w:rtl/>
              </w:rPr>
              <w:t>در</w:t>
            </w:r>
            <w:r w:rsidRPr="00D37432">
              <w:rPr>
                <w:rFonts w:ascii="BNazaninBold" w:cs="B Nazanin"/>
                <w:b/>
                <w:bCs/>
                <w:szCs w:val="20"/>
              </w:rPr>
              <w:t xml:space="preserve"> </w:t>
            </w:r>
            <w:r w:rsidRPr="00D37432">
              <w:rPr>
                <w:rFonts w:ascii="BNazaninBold" w:cs="B Nazanin" w:hint="cs"/>
                <w:b/>
                <w:bCs/>
                <w:szCs w:val="20"/>
                <w:rtl/>
              </w:rPr>
              <w:t>بازار</w:t>
            </w:r>
            <w:r w:rsidRPr="00D37432">
              <w:rPr>
                <w:rFonts w:ascii="BNazaninBold" w:cs="B Nazanin"/>
                <w:b/>
                <w:bCs/>
                <w:szCs w:val="20"/>
              </w:rPr>
              <w:t xml:space="preserve"> </w:t>
            </w:r>
            <w:r w:rsidRPr="00D37432">
              <w:rPr>
                <w:rFonts w:ascii="BNazaninBold" w:cs="B Nazanin" w:hint="cs"/>
                <w:b/>
                <w:bCs/>
                <w:szCs w:val="20"/>
                <w:rtl/>
              </w:rPr>
              <w:t>برق</w:t>
            </w:r>
            <w:r w:rsidRPr="00D37432">
              <w:rPr>
                <w:rFonts w:ascii="BNazaninBold" w:cs="B Nazanin"/>
                <w:b/>
                <w:bCs/>
                <w:szCs w:val="20"/>
              </w:rPr>
              <w:t xml:space="preserve"> </w:t>
            </w:r>
            <w:r w:rsidRPr="00D37432">
              <w:rPr>
                <w:rFonts w:ascii="BNazaninBold" w:cs="B Nazanin" w:hint="cs"/>
                <w:b/>
                <w:bCs/>
                <w:szCs w:val="20"/>
                <w:rtl/>
              </w:rPr>
              <w:t>تجديدساختار يافته</w:t>
            </w:r>
          </w:p>
        </w:tc>
        <w:tc>
          <w:tcPr>
            <w:tcW w:w="491" w:type="dxa"/>
            <w:vAlign w:val="center"/>
          </w:tcPr>
          <w:p w:rsidR="00D37432" w:rsidRPr="00193C7C" w:rsidRDefault="00D37432" w:rsidP="00D37432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25</w:t>
            </w:r>
          </w:p>
        </w:tc>
      </w:tr>
      <w:tr w:rsidR="00226265" w:rsidRPr="00193C7C" w:rsidTr="004C0398">
        <w:trPr>
          <w:trHeight w:val="851"/>
        </w:trPr>
        <w:tc>
          <w:tcPr>
            <w:tcW w:w="2969" w:type="dxa"/>
            <w:vAlign w:val="center"/>
          </w:tcPr>
          <w:p w:rsidR="00226265" w:rsidRPr="007A391E" w:rsidRDefault="00226265" w:rsidP="00226265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>Vol.7, No. 3/4, 2016</w:t>
            </w:r>
          </w:p>
        </w:tc>
        <w:tc>
          <w:tcPr>
            <w:tcW w:w="2168" w:type="dxa"/>
            <w:vAlign w:val="center"/>
          </w:tcPr>
          <w:p w:rsidR="00226265" w:rsidRPr="00226265" w:rsidRDefault="00226265" w:rsidP="00226265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226265">
              <w:rPr>
                <w:b/>
                <w:bCs/>
                <w:sz w:val="20"/>
                <w:szCs w:val="20"/>
              </w:rPr>
              <w:t xml:space="preserve">Int. J. Mathematical Modelling and Numerical </w:t>
            </w:r>
            <w:proofErr w:type="spellStart"/>
            <w:r w:rsidRPr="00226265">
              <w:rPr>
                <w:b/>
                <w:bCs/>
                <w:sz w:val="20"/>
                <w:szCs w:val="20"/>
              </w:rPr>
              <w:t>Optimisation</w:t>
            </w:r>
            <w:proofErr w:type="spellEnd"/>
          </w:p>
        </w:tc>
        <w:tc>
          <w:tcPr>
            <w:tcW w:w="4752" w:type="dxa"/>
          </w:tcPr>
          <w:p w:rsidR="00226265" w:rsidRPr="00226265" w:rsidRDefault="00226265" w:rsidP="00226265">
            <w:pPr>
              <w:spacing w:before="100" w:beforeAutospacing="1" w:after="100" w:afterAutospacing="1"/>
              <w:outlineLvl w:val="1"/>
              <w:rPr>
                <w:b/>
                <w:bCs/>
                <w:sz w:val="20"/>
                <w:szCs w:val="20"/>
                <w:lang w:bidi="fa-IR"/>
              </w:rPr>
            </w:pPr>
            <w:r w:rsidRPr="00226265">
              <w:rPr>
                <w:b/>
                <w:bCs/>
                <w:color w:val="000000"/>
                <w:sz w:val="20"/>
                <w:szCs w:val="20"/>
                <w:lang w:bidi="fa-IR"/>
              </w:rPr>
              <w:t>Strategic Bidding of a GENCO in Multi-period Electricity Auction: A Bi-level Approach</w:t>
            </w:r>
          </w:p>
        </w:tc>
        <w:tc>
          <w:tcPr>
            <w:tcW w:w="491" w:type="dxa"/>
            <w:vAlign w:val="center"/>
          </w:tcPr>
          <w:p w:rsidR="00226265" w:rsidRPr="00193C7C" w:rsidRDefault="00226265" w:rsidP="00226265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26</w:t>
            </w:r>
          </w:p>
        </w:tc>
      </w:tr>
      <w:tr w:rsidR="00226265" w:rsidRPr="00193C7C" w:rsidTr="004C0398">
        <w:trPr>
          <w:trHeight w:val="851"/>
        </w:trPr>
        <w:tc>
          <w:tcPr>
            <w:tcW w:w="2969" w:type="dxa"/>
            <w:vAlign w:val="center"/>
          </w:tcPr>
          <w:p w:rsidR="00226265" w:rsidRPr="007A391E" w:rsidRDefault="00226265" w:rsidP="00226265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lastRenderedPageBreak/>
              <w:t>No. 64, 2017</w:t>
            </w:r>
          </w:p>
        </w:tc>
        <w:tc>
          <w:tcPr>
            <w:tcW w:w="2168" w:type="dxa"/>
            <w:vAlign w:val="center"/>
          </w:tcPr>
          <w:p w:rsidR="00226265" w:rsidRPr="00226265" w:rsidRDefault="00226265" w:rsidP="004C039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226265">
              <w:rPr>
                <w:rFonts w:ascii="AdvTT5235d5a9" w:hAnsi="AdvTT5235d5a9" w:cs="AdvTT5235d5a9"/>
                <w:b/>
                <w:bCs/>
                <w:sz w:val="20"/>
                <w:szCs w:val="20"/>
                <w:lang w:bidi="fa-IR"/>
              </w:rPr>
              <w:t>Energy Economics</w:t>
            </w:r>
          </w:p>
        </w:tc>
        <w:tc>
          <w:tcPr>
            <w:tcW w:w="4752" w:type="dxa"/>
          </w:tcPr>
          <w:p w:rsidR="00226265" w:rsidRPr="00226265" w:rsidRDefault="00226265" w:rsidP="002262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bidi="fa-IR"/>
              </w:rPr>
            </w:pPr>
            <w:r w:rsidRPr="00226265">
              <w:rPr>
                <w:b/>
                <w:bCs/>
                <w:sz w:val="20"/>
                <w:szCs w:val="20"/>
                <w:lang w:bidi="fa-IR"/>
              </w:rPr>
              <w:t>Transmission expansion in an oligopoly considering generation investment equilibrium</w:t>
            </w:r>
          </w:p>
        </w:tc>
        <w:tc>
          <w:tcPr>
            <w:tcW w:w="491" w:type="dxa"/>
            <w:vAlign w:val="center"/>
          </w:tcPr>
          <w:p w:rsidR="00226265" w:rsidRPr="00193C7C" w:rsidRDefault="00226265" w:rsidP="00226265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27</w:t>
            </w:r>
          </w:p>
        </w:tc>
      </w:tr>
    </w:tbl>
    <w:p w:rsidR="007A391E" w:rsidRDefault="007A391E" w:rsidP="007A391E">
      <w:pPr>
        <w:tabs>
          <w:tab w:val="left" w:pos="8895"/>
        </w:tabs>
        <w:bidi/>
        <w:jc w:val="both"/>
        <w:rPr>
          <w:rFonts w:ascii="Arial" w:hAnsi="Arial" w:cs="B Nazanin"/>
          <w:sz w:val="18"/>
          <w:szCs w:val="18"/>
          <w:u w:val="single"/>
          <w:rtl/>
          <w:lang w:bidi="fa-IR"/>
        </w:rPr>
      </w:pPr>
    </w:p>
    <w:p w:rsidR="004F4EE0" w:rsidRDefault="004F4EE0" w:rsidP="004F4EE0">
      <w:pPr>
        <w:tabs>
          <w:tab w:val="left" w:pos="8895"/>
        </w:tabs>
        <w:bidi/>
        <w:jc w:val="both"/>
        <w:rPr>
          <w:rFonts w:ascii="Arial" w:hAnsi="Arial" w:cs="B Nazanin"/>
          <w:sz w:val="18"/>
          <w:szCs w:val="18"/>
          <w:u w:val="single"/>
          <w:rtl/>
          <w:lang w:bidi="fa-IR"/>
        </w:rPr>
      </w:pPr>
    </w:p>
    <w:p w:rsidR="003D1B1D" w:rsidRDefault="003D1B1D" w:rsidP="003D1B1D">
      <w:pPr>
        <w:tabs>
          <w:tab w:val="left" w:pos="8895"/>
        </w:tabs>
        <w:bidi/>
        <w:jc w:val="both"/>
        <w:rPr>
          <w:rFonts w:ascii="Arial" w:hAnsi="Arial" w:cs="B Nazanin"/>
          <w:sz w:val="18"/>
          <w:szCs w:val="18"/>
          <w:u w:val="single"/>
          <w:rtl/>
          <w:lang w:bidi="fa-IR"/>
        </w:rPr>
      </w:pPr>
    </w:p>
    <w:p w:rsidR="003D1B1D" w:rsidRDefault="003D1B1D" w:rsidP="003D1B1D">
      <w:pPr>
        <w:tabs>
          <w:tab w:val="left" w:pos="8895"/>
        </w:tabs>
        <w:bidi/>
        <w:jc w:val="both"/>
        <w:rPr>
          <w:rFonts w:ascii="Arial" w:hAnsi="Arial" w:cs="B Nazanin"/>
          <w:sz w:val="18"/>
          <w:szCs w:val="18"/>
          <w:u w:val="single"/>
          <w:rtl/>
          <w:lang w:bidi="fa-IR"/>
        </w:rPr>
      </w:pPr>
    </w:p>
    <w:p w:rsidR="003D1B1D" w:rsidRDefault="003D1B1D" w:rsidP="003D1B1D">
      <w:pPr>
        <w:tabs>
          <w:tab w:val="left" w:pos="8895"/>
        </w:tabs>
        <w:bidi/>
        <w:jc w:val="both"/>
        <w:rPr>
          <w:rFonts w:ascii="Arial" w:hAnsi="Arial" w:cs="B Nazanin"/>
          <w:sz w:val="18"/>
          <w:szCs w:val="18"/>
          <w:u w:val="single"/>
          <w:rtl/>
          <w:lang w:bidi="fa-IR"/>
        </w:rPr>
      </w:pPr>
    </w:p>
    <w:p w:rsidR="00DE7155" w:rsidRPr="007338FB" w:rsidRDefault="005F79C6" w:rsidP="00AD1414">
      <w:pPr>
        <w:tabs>
          <w:tab w:val="left" w:pos="8895"/>
        </w:tabs>
        <w:bidi/>
        <w:jc w:val="both"/>
        <w:rPr>
          <w:rFonts w:ascii="Arial" w:hAnsi="Arial" w:cs="B Nazanin"/>
          <w:b/>
          <w:bCs/>
          <w:i/>
          <w:iCs/>
          <w:sz w:val="22"/>
          <w:szCs w:val="22"/>
          <w:rtl/>
          <w:lang w:bidi="fa-IR"/>
        </w:rPr>
      </w:pPr>
      <w:r w:rsidRPr="007338FB">
        <w:rPr>
          <w:rFonts w:ascii="Arial" w:hAnsi="Arial" w:cs="B Nazanin" w:hint="cs"/>
          <w:b/>
          <w:bCs/>
          <w:i/>
          <w:iCs/>
          <w:sz w:val="22"/>
          <w:szCs w:val="22"/>
          <w:rtl/>
          <w:lang w:bidi="fa-IR"/>
        </w:rPr>
        <w:t>-</w:t>
      </w:r>
      <w:r w:rsidR="00E43AC2" w:rsidRPr="007338FB">
        <w:rPr>
          <w:rFonts w:ascii="Arial" w:hAnsi="Arial" w:cs="B Nazanin" w:hint="cs"/>
          <w:b/>
          <w:bCs/>
          <w:i/>
          <w:iCs/>
          <w:sz w:val="22"/>
          <w:szCs w:val="22"/>
          <w:rtl/>
          <w:lang w:bidi="fa-IR"/>
        </w:rPr>
        <w:t xml:space="preserve"> </w:t>
      </w:r>
      <w:r w:rsidR="009F0094">
        <w:rPr>
          <w:rFonts w:ascii="Arial" w:hAnsi="Arial" w:cs="B Nazanin" w:hint="cs"/>
          <w:b/>
          <w:bCs/>
          <w:i/>
          <w:iCs/>
          <w:sz w:val="22"/>
          <w:szCs w:val="22"/>
          <w:rtl/>
          <w:lang w:bidi="fa-IR"/>
        </w:rPr>
        <w:t xml:space="preserve">راهنمايي رساله‌ها و </w:t>
      </w:r>
      <w:r w:rsidR="00E43AC2" w:rsidRPr="007338FB">
        <w:rPr>
          <w:rFonts w:ascii="Arial" w:hAnsi="Arial" w:cs="B Nazanin" w:hint="cs"/>
          <w:b/>
          <w:bCs/>
          <w:i/>
          <w:iCs/>
          <w:sz w:val="22"/>
          <w:szCs w:val="22"/>
          <w:rtl/>
          <w:lang w:bidi="fa-IR"/>
        </w:rPr>
        <w:t>پای</w:t>
      </w:r>
      <w:r w:rsidR="008B58AB" w:rsidRPr="007338FB">
        <w:rPr>
          <w:rFonts w:ascii="Arial" w:hAnsi="Arial" w:cs="B Nazanin" w:hint="cs"/>
          <w:b/>
          <w:bCs/>
          <w:i/>
          <w:iCs/>
          <w:sz w:val="22"/>
          <w:szCs w:val="22"/>
          <w:rtl/>
          <w:lang w:bidi="fa-IR"/>
        </w:rPr>
        <w:t>ان نامه</w:t>
      </w:r>
      <w:r w:rsidR="007338FB" w:rsidRPr="007338FB">
        <w:rPr>
          <w:rFonts w:ascii="Arial" w:hAnsi="Arial" w:cs="B Nazanin" w:hint="cs"/>
          <w:b/>
          <w:bCs/>
          <w:i/>
          <w:iCs/>
          <w:sz w:val="22"/>
          <w:szCs w:val="22"/>
          <w:rtl/>
          <w:lang w:bidi="fa-IR"/>
        </w:rPr>
        <w:t>‌هاي</w:t>
      </w:r>
      <w:r w:rsidR="00E43AC2" w:rsidRPr="007338FB">
        <w:rPr>
          <w:rFonts w:ascii="Arial" w:hAnsi="Arial" w:cs="B Nazanin" w:hint="cs"/>
          <w:b/>
          <w:bCs/>
          <w:i/>
          <w:iCs/>
          <w:sz w:val="22"/>
          <w:szCs w:val="22"/>
          <w:rtl/>
          <w:lang w:bidi="fa-IR"/>
        </w:rPr>
        <w:t xml:space="preserve"> تحصیلات تکمیلی</w:t>
      </w:r>
      <w:r w:rsidR="00AD1414" w:rsidRPr="007338FB">
        <w:rPr>
          <w:rFonts w:ascii="Arial" w:hAnsi="Arial" w:cs="B Nazanin" w:hint="cs"/>
          <w:b/>
          <w:bCs/>
          <w:i/>
          <w:iCs/>
          <w:sz w:val="22"/>
          <w:szCs w:val="22"/>
          <w:rtl/>
          <w:lang w:bidi="fa-IR"/>
        </w:rPr>
        <w:t>:</w:t>
      </w:r>
    </w:p>
    <w:tbl>
      <w:tblPr>
        <w:tblStyle w:val="TableGrid"/>
        <w:tblW w:w="103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76"/>
        <w:gridCol w:w="1843"/>
        <w:gridCol w:w="6804"/>
        <w:gridCol w:w="425"/>
      </w:tblGrid>
      <w:tr w:rsidR="005F79C6" w:rsidRPr="003D2AE1" w:rsidTr="009F0094">
        <w:trPr>
          <w:cantSplit/>
          <w:trHeight w:val="853"/>
        </w:trPr>
        <w:tc>
          <w:tcPr>
            <w:tcW w:w="1276" w:type="dxa"/>
            <w:vAlign w:val="center"/>
          </w:tcPr>
          <w:p w:rsidR="005F79C6" w:rsidRPr="00C57E7A" w:rsidRDefault="005F79C6" w:rsidP="00E55DF2">
            <w:pPr>
              <w:tabs>
                <w:tab w:val="left" w:pos="5642"/>
              </w:tabs>
              <w:bidi/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C57E7A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مقطع تحصيلي</w:t>
            </w:r>
          </w:p>
          <w:p w:rsidR="005F79C6" w:rsidRPr="00C57E7A" w:rsidRDefault="005F79C6" w:rsidP="00E55DF2">
            <w:pPr>
              <w:tabs>
                <w:tab w:val="left" w:pos="5642"/>
              </w:tabs>
              <w:bidi/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5F79C6" w:rsidRPr="00C57E7A" w:rsidRDefault="00037713" w:rsidP="00E55DF2">
            <w:pPr>
              <w:tabs>
                <w:tab w:val="left" w:pos="5642"/>
              </w:tabs>
              <w:bidi/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دانشگاه</w:t>
            </w:r>
          </w:p>
        </w:tc>
        <w:tc>
          <w:tcPr>
            <w:tcW w:w="6804" w:type="dxa"/>
            <w:vAlign w:val="center"/>
          </w:tcPr>
          <w:p w:rsidR="005F79C6" w:rsidRPr="00C57E7A" w:rsidRDefault="005F79C6" w:rsidP="00E55DF2">
            <w:pPr>
              <w:tabs>
                <w:tab w:val="left" w:pos="5642"/>
              </w:tabs>
              <w:bidi/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C57E7A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عنوان پايان نامه</w:t>
            </w:r>
          </w:p>
        </w:tc>
        <w:tc>
          <w:tcPr>
            <w:tcW w:w="425" w:type="dxa"/>
            <w:textDirection w:val="btLr"/>
            <w:vAlign w:val="center"/>
          </w:tcPr>
          <w:p w:rsidR="005F79C6" w:rsidRPr="00C57E7A" w:rsidRDefault="005F79C6" w:rsidP="00E55DF2">
            <w:pPr>
              <w:tabs>
                <w:tab w:val="left" w:pos="5642"/>
              </w:tabs>
              <w:bidi/>
              <w:ind w:left="113" w:right="113"/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C57E7A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</w:tr>
      <w:tr w:rsidR="005F79C6" w:rsidRPr="003D2AE1" w:rsidTr="009F0094">
        <w:trPr>
          <w:trHeight w:val="325"/>
        </w:trPr>
        <w:tc>
          <w:tcPr>
            <w:tcW w:w="1276" w:type="dxa"/>
          </w:tcPr>
          <w:p w:rsidR="005F79C6" w:rsidRPr="00037713" w:rsidRDefault="00037713" w:rsidP="00037713">
            <w:pPr>
              <w:tabs>
                <w:tab w:val="left" w:pos="5642"/>
              </w:tabs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ك. ارشد</w:t>
            </w:r>
          </w:p>
        </w:tc>
        <w:tc>
          <w:tcPr>
            <w:tcW w:w="1843" w:type="dxa"/>
          </w:tcPr>
          <w:p w:rsidR="005F79C6" w:rsidRPr="00037713" w:rsidRDefault="00037713" w:rsidP="00037713">
            <w:pPr>
              <w:tabs>
                <w:tab w:val="left" w:pos="5642"/>
              </w:tabs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محقق اردبيلي</w:t>
            </w:r>
          </w:p>
        </w:tc>
        <w:tc>
          <w:tcPr>
            <w:tcW w:w="6804" w:type="dxa"/>
          </w:tcPr>
          <w:p w:rsidR="005F79C6" w:rsidRPr="00E100CF" w:rsidRDefault="00E100CF" w:rsidP="00E55DF2">
            <w:pPr>
              <w:tabs>
                <w:tab w:val="left" w:pos="5642"/>
              </w:tabs>
              <w:bidi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E100CF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در مدار قرار دادن نيروگاه‌ها با درنظر گرفتن مديريت تراكم با استفاده از الگوريتم جفت‌گيري زنبور عسل</w:t>
            </w:r>
          </w:p>
        </w:tc>
        <w:tc>
          <w:tcPr>
            <w:tcW w:w="425" w:type="dxa"/>
          </w:tcPr>
          <w:p w:rsidR="005F79C6" w:rsidRPr="003D2AE1" w:rsidRDefault="005F79C6" w:rsidP="00E55DF2">
            <w:pPr>
              <w:tabs>
                <w:tab w:val="left" w:pos="5642"/>
              </w:tabs>
              <w:bidi/>
              <w:rPr>
                <w:rFonts w:ascii="Arial" w:hAnsi="Arial" w:cs="B Nazanin"/>
                <w:sz w:val="18"/>
                <w:szCs w:val="18"/>
              </w:rPr>
            </w:pPr>
            <w:r w:rsidRPr="003D2AE1">
              <w:rPr>
                <w:rFonts w:ascii="Arial" w:hAnsi="Arial" w:cs="B Nazanin"/>
                <w:sz w:val="18"/>
                <w:szCs w:val="18"/>
                <w:rtl/>
              </w:rPr>
              <w:t>1</w:t>
            </w:r>
          </w:p>
        </w:tc>
      </w:tr>
      <w:tr w:rsidR="00037713" w:rsidRPr="003D2AE1" w:rsidTr="009F0094">
        <w:trPr>
          <w:trHeight w:val="210"/>
        </w:trPr>
        <w:tc>
          <w:tcPr>
            <w:tcW w:w="1276" w:type="dxa"/>
          </w:tcPr>
          <w:p w:rsidR="00037713" w:rsidRPr="00037713" w:rsidRDefault="00037713" w:rsidP="00896947">
            <w:pPr>
              <w:tabs>
                <w:tab w:val="left" w:pos="5642"/>
              </w:tabs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ك. ارشد</w:t>
            </w:r>
          </w:p>
        </w:tc>
        <w:tc>
          <w:tcPr>
            <w:tcW w:w="1843" w:type="dxa"/>
          </w:tcPr>
          <w:p w:rsidR="00037713" w:rsidRPr="00037713" w:rsidRDefault="00037713" w:rsidP="00896947">
            <w:pPr>
              <w:tabs>
                <w:tab w:val="left" w:pos="5642"/>
              </w:tabs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محقق اردبيلي</w:t>
            </w:r>
          </w:p>
        </w:tc>
        <w:tc>
          <w:tcPr>
            <w:tcW w:w="6804" w:type="dxa"/>
          </w:tcPr>
          <w:p w:rsidR="00037713" w:rsidRPr="00E100CF" w:rsidRDefault="00037713" w:rsidP="00E55DF2">
            <w:pPr>
              <w:tabs>
                <w:tab w:val="left" w:pos="5642"/>
              </w:tabs>
              <w:bidi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رتبه بندي سريع پيشامدهاي سيستم قدرت با استفاده از شبكه عصبي فازي</w:t>
            </w:r>
          </w:p>
        </w:tc>
        <w:tc>
          <w:tcPr>
            <w:tcW w:w="425" w:type="dxa"/>
          </w:tcPr>
          <w:p w:rsidR="00037713" w:rsidRPr="003D2AE1" w:rsidRDefault="00037713" w:rsidP="00E55DF2">
            <w:pPr>
              <w:tabs>
                <w:tab w:val="left" w:pos="5642"/>
              </w:tabs>
              <w:bidi/>
              <w:rPr>
                <w:rFonts w:ascii="Arial" w:hAnsi="Arial" w:cs="B Nazanin"/>
                <w:sz w:val="18"/>
                <w:szCs w:val="18"/>
              </w:rPr>
            </w:pPr>
            <w:r w:rsidRPr="003D2AE1">
              <w:rPr>
                <w:rFonts w:ascii="Arial" w:hAnsi="Arial" w:cs="B Nazanin"/>
                <w:sz w:val="18"/>
                <w:szCs w:val="18"/>
                <w:rtl/>
              </w:rPr>
              <w:t>2</w:t>
            </w:r>
          </w:p>
        </w:tc>
      </w:tr>
      <w:tr w:rsidR="00037713" w:rsidRPr="003D2AE1" w:rsidTr="009F0094">
        <w:trPr>
          <w:trHeight w:val="281"/>
        </w:trPr>
        <w:tc>
          <w:tcPr>
            <w:tcW w:w="1276" w:type="dxa"/>
          </w:tcPr>
          <w:p w:rsidR="00037713" w:rsidRPr="00037713" w:rsidRDefault="00037713" w:rsidP="00896947">
            <w:pPr>
              <w:tabs>
                <w:tab w:val="left" w:pos="5642"/>
              </w:tabs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ك. ارشد</w:t>
            </w:r>
          </w:p>
        </w:tc>
        <w:tc>
          <w:tcPr>
            <w:tcW w:w="1843" w:type="dxa"/>
          </w:tcPr>
          <w:p w:rsidR="00037713" w:rsidRPr="00037713" w:rsidRDefault="00037713" w:rsidP="00896947">
            <w:pPr>
              <w:tabs>
                <w:tab w:val="left" w:pos="5642"/>
              </w:tabs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محقق اردبيلي</w:t>
            </w:r>
          </w:p>
        </w:tc>
        <w:tc>
          <w:tcPr>
            <w:tcW w:w="6804" w:type="dxa"/>
          </w:tcPr>
          <w:p w:rsidR="00037713" w:rsidRPr="00E100CF" w:rsidRDefault="00037713" w:rsidP="00E55DF2">
            <w:pPr>
              <w:tabs>
                <w:tab w:val="left" w:pos="5642"/>
              </w:tabs>
              <w:bidi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تجديد آرايش شبكه‌هاي توزيع با حضور منابع توليد پراكنده به روش فازي- ژنتيك</w:t>
            </w:r>
          </w:p>
        </w:tc>
        <w:tc>
          <w:tcPr>
            <w:tcW w:w="425" w:type="dxa"/>
          </w:tcPr>
          <w:p w:rsidR="00037713" w:rsidRPr="003D2AE1" w:rsidRDefault="00037713" w:rsidP="00E55DF2">
            <w:pPr>
              <w:tabs>
                <w:tab w:val="left" w:pos="5642"/>
              </w:tabs>
              <w:bidi/>
              <w:rPr>
                <w:rFonts w:ascii="Arial" w:hAnsi="Arial" w:cs="B Nazanin"/>
                <w:sz w:val="18"/>
                <w:szCs w:val="18"/>
              </w:rPr>
            </w:pPr>
            <w:r w:rsidRPr="003D2AE1">
              <w:rPr>
                <w:rFonts w:ascii="Arial" w:hAnsi="Arial" w:cs="B Nazanin"/>
                <w:sz w:val="18"/>
                <w:szCs w:val="18"/>
                <w:rtl/>
              </w:rPr>
              <w:t>3</w:t>
            </w:r>
          </w:p>
        </w:tc>
      </w:tr>
      <w:tr w:rsidR="00037713" w:rsidRPr="003D2AE1" w:rsidTr="009F0094">
        <w:trPr>
          <w:trHeight w:val="281"/>
        </w:trPr>
        <w:tc>
          <w:tcPr>
            <w:tcW w:w="1276" w:type="dxa"/>
          </w:tcPr>
          <w:p w:rsidR="00037713" w:rsidRPr="00037713" w:rsidRDefault="00037713" w:rsidP="00896947">
            <w:pPr>
              <w:tabs>
                <w:tab w:val="left" w:pos="5642"/>
              </w:tabs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ك. ارشد</w:t>
            </w:r>
          </w:p>
        </w:tc>
        <w:tc>
          <w:tcPr>
            <w:tcW w:w="1843" w:type="dxa"/>
          </w:tcPr>
          <w:p w:rsidR="00037713" w:rsidRPr="00037713" w:rsidRDefault="00037713" w:rsidP="00896947">
            <w:pPr>
              <w:tabs>
                <w:tab w:val="left" w:pos="5642"/>
              </w:tabs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محقق اردبيلي</w:t>
            </w:r>
          </w:p>
        </w:tc>
        <w:tc>
          <w:tcPr>
            <w:tcW w:w="6804" w:type="dxa"/>
          </w:tcPr>
          <w:p w:rsidR="00037713" w:rsidRPr="00E100CF" w:rsidRDefault="00037713" w:rsidP="00E55DF2">
            <w:pPr>
              <w:tabs>
                <w:tab w:val="left" w:pos="5642"/>
              </w:tabs>
              <w:bidi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كنترل بهينه </w:t>
            </w:r>
            <w:r>
              <w:rPr>
                <w:rFonts w:ascii="Arial" w:hAnsi="Arial" w:cs="B Nazanin"/>
                <w:b/>
                <w:bCs/>
                <w:sz w:val="20"/>
                <w:szCs w:val="20"/>
              </w:rPr>
              <w:t>DSTATCOM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به منظور تنظيم و متعادل سازي ولتاژ در شبكه توزيع</w:t>
            </w:r>
          </w:p>
        </w:tc>
        <w:tc>
          <w:tcPr>
            <w:tcW w:w="425" w:type="dxa"/>
          </w:tcPr>
          <w:p w:rsidR="00037713" w:rsidRPr="003D2AE1" w:rsidRDefault="00037713" w:rsidP="00E55DF2">
            <w:pPr>
              <w:tabs>
                <w:tab w:val="left" w:pos="5642"/>
              </w:tabs>
              <w:bidi/>
              <w:rPr>
                <w:rFonts w:ascii="Arial" w:hAnsi="Arial" w:cs="B Nazanin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>4</w:t>
            </w:r>
          </w:p>
        </w:tc>
      </w:tr>
      <w:tr w:rsidR="00037713" w:rsidRPr="003D2AE1" w:rsidTr="009F0094">
        <w:trPr>
          <w:trHeight w:val="281"/>
        </w:trPr>
        <w:tc>
          <w:tcPr>
            <w:tcW w:w="1276" w:type="dxa"/>
          </w:tcPr>
          <w:p w:rsidR="00037713" w:rsidRPr="00037713" w:rsidRDefault="00037713" w:rsidP="00896947">
            <w:pPr>
              <w:tabs>
                <w:tab w:val="left" w:pos="5642"/>
              </w:tabs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ك. ارشد</w:t>
            </w:r>
          </w:p>
        </w:tc>
        <w:tc>
          <w:tcPr>
            <w:tcW w:w="1843" w:type="dxa"/>
          </w:tcPr>
          <w:p w:rsidR="00037713" w:rsidRPr="00037713" w:rsidRDefault="00037713" w:rsidP="00896947">
            <w:pPr>
              <w:tabs>
                <w:tab w:val="left" w:pos="5642"/>
              </w:tabs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محقق اردبيلي</w:t>
            </w:r>
          </w:p>
        </w:tc>
        <w:tc>
          <w:tcPr>
            <w:tcW w:w="6804" w:type="dxa"/>
          </w:tcPr>
          <w:p w:rsidR="00037713" w:rsidRPr="00E100CF" w:rsidRDefault="00037713" w:rsidP="00E55DF2">
            <w:pPr>
              <w:tabs>
                <w:tab w:val="left" w:pos="5642"/>
              </w:tabs>
              <w:bidi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مديريت پاسخ تقاضا در ريزشبكه‌ها به روش سيستم ايمني مصنوعي</w:t>
            </w:r>
          </w:p>
        </w:tc>
        <w:tc>
          <w:tcPr>
            <w:tcW w:w="425" w:type="dxa"/>
          </w:tcPr>
          <w:p w:rsidR="00037713" w:rsidRPr="003D2AE1" w:rsidRDefault="00037713" w:rsidP="00E55DF2">
            <w:pPr>
              <w:tabs>
                <w:tab w:val="left" w:pos="5642"/>
              </w:tabs>
              <w:bidi/>
              <w:rPr>
                <w:rFonts w:ascii="Arial" w:hAnsi="Arial" w:cs="B Nazanin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>5</w:t>
            </w:r>
          </w:p>
        </w:tc>
      </w:tr>
      <w:tr w:rsidR="00037713" w:rsidRPr="003D2AE1" w:rsidTr="009F0094">
        <w:trPr>
          <w:trHeight w:val="281"/>
        </w:trPr>
        <w:tc>
          <w:tcPr>
            <w:tcW w:w="1276" w:type="dxa"/>
          </w:tcPr>
          <w:p w:rsidR="00037713" w:rsidRPr="00037713" w:rsidRDefault="00037713" w:rsidP="00896947">
            <w:pPr>
              <w:tabs>
                <w:tab w:val="left" w:pos="5642"/>
              </w:tabs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ك. ارشد</w:t>
            </w:r>
          </w:p>
        </w:tc>
        <w:tc>
          <w:tcPr>
            <w:tcW w:w="1843" w:type="dxa"/>
          </w:tcPr>
          <w:p w:rsidR="00037713" w:rsidRPr="00037713" w:rsidRDefault="00037713" w:rsidP="00896947">
            <w:pPr>
              <w:tabs>
                <w:tab w:val="left" w:pos="5642"/>
              </w:tabs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محقق اردبيلي</w:t>
            </w:r>
          </w:p>
        </w:tc>
        <w:tc>
          <w:tcPr>
            <w:tcW w:w="6804" w:type="dxa"/>
          </w:tcPr>
          <w:p w:rsidR="00037713" w:rsidRPr="00E100CF" w:rsidRDefault="00037713" w:rsidP="00E55DF2">
            <w:pPr>
              <w:tabs>
                <w:tab w:val="left" w:pos="5642"/>
              </w:tabs>
              <w:bidi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برنامه‌ريزي توسعه شبكه‌هاي توزيع تحت عدم قطعيت بار به روش ابتكاري</w:t>
            </w:r>
          </w:p>
        </w:tc>
        <w:tc>
          <w:tcPr>
            <w:tcW w:w="425" w:type="dxa"/>
          </w:tcPr>
          <w:p w:rsidR="00037713" w:rsidRDefault="00037713" w:rsidP="00E55DF2">
            <w:pPr>
              <w:tabs>
                <w:tab w:val="left" w:pos="5642"/>
              </w:tabs>
              <w:bidi/>
              <w:rPr>
                <w:rFonts w:ascii="Arial" w:hAnsi="Arial" w:cs="B Nazanin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>6</w:t>
            </w:r>
          </w:p>
        </w:tc>
      </w:tr>
      <w:tr w:rsidR="00037713" w:rsidRPr="003D2AE1" w:rsidTr="009F0094">
        <w:trPr>
          <w:trHeight w:val="281"/>
        </w:trPr>
        <w:tc>
          <w:tcPr>
            <w:tcW w:w="1276" w:type="dxa"/>
          </w:tcPr>
          <w:p w:rsidR="00037713" w:rsidRPr="00037713" w:rsidRDefault="00037713" w:rsidP="00896947">
            <w:pPr>
              <w:tabs>
                <w:tab w:val="left" w:pos="5642"/>
              </w:tabs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ك. ارشد</w:t>
            </w:r>
          </w:p>
        </w:tc>
        <w:tc>
          <w:tcPr>
            <w:tcW w:w="1843" w:type="dxa"/>
          </w:tcPr>
          <w:p w:rsidR="00037713" w:rsidRPr="00037713" w:rsidRDefault="00037713" w:rsidP="00896947">
            <w:pPr>
              <w:tabs>
                <w:tab w:val="left" w:pos="5642"/>
              </w:tabs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محقق اردبيلي</w:t>
            </w:r>
          </w:p>
        </w:tc>
        <w:tc>
          <w:tcPr>
            <w:tcW w:w="6804" w:type="dxa"/>
          </w:tcPr>
          <w:p w:rsidR="00037713" w:rsidRPr="00E100CF" w:rsidRDefault="00037713" w:rsidP="00E55DF2">
            <w:pPr>
              <w:tabs>
                <w:tab w:val="left" w:pos="5642"/>
              </w:tabs>
              <w:bidi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تسهيم بهينه بار مابين توليدات پراكنده در ريزشبكه خودگردان</w:t>
            </w:r>
          </w:p>
        </w:tc>
        <w:tc>
          <w:tcPr>
            <w:tcW w:w="425" w:type="dxa"/>
          </w:tcPr>
          <w:p w:rsidR="00037713" w:rsidRDefault="00037713" w:rsidP="00E55DF2">
            <w:pPr>
              <w:tabs>
                <w:tab w:val="left" w:pos="5642"/>
              </w:tabs>
              <w:bidi/>
              <w:rPr>
                <w:rFonts w:ascii="Arial" w:hAnsi="Arial" w:cs="B Nazanin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>7</w:t>
            </w:r>
          </w:p>
        </w:tc>
      </w:tr>
      <w:tr w:rsidR="001A198F" w:rsidTr="009F0094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276" w:type="dxa"/>
          </w:tcPr>
          <w:p w:rsidR="001A198F" w:rsidRPr="00037713" w:rsidRDefault="001A198F" w:rsidP="00896947">
            <w:pPr>
              <w:tabs>
                <w:tab w:val="left" w:pos="5642"/>
              </w:tabs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ك. ارشد</w:t>
            </w:r>
          </w:p>
        </w:tc>
        <w:tc>
          <w:tcPr>
            <w:tcW w:w="1843" w:type="dxa"/>
          </w:tcPr>
          <w:p w:rsidR="001A198F" w:rsidRPr="00037713" w:rsidRDefault="001061BB" w:rsidP="00896947">
            <w:pPr>
              <w:tabs>
                <w:tab w:val="left" w:pos="5642"/>
              </w:tabs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آزاد اسلامي واحد علوم تحقيقات تهران</w:t>
            </w:r>
          </w:p>
        </w:tc>
        <w:tc>
          <w:tcPr>
            <w:tcW w:w="6804" w:type="dxa"/>
          </w:tcPr>
          <w:p w:rsidR="001A198F" w:rsidRPr="00E100CF" w:rsidRDefault="001A198F" w:rsidP="00896947">
            <w:pPr>
              <w:tabs>
                <w:tab w:val="left" w:pos="5642"/>
              </w:tabs>
              <w:bidi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مدل‌سازي و شبيه‌سازي سيستم توليد توان هيبريد باد، پيل سوختي و باتري</w:t>
            </w:r>
          </w:p>
        </w:tc>
        <w:tc>
          <w:tcPr>
            <w:tcW w:w="425" w:type="dxa"/>
          </w:tcPr>
          <w:p w:rsidR="001A198F" w:rsidRDefault="001A198F" w:rsidP="00896947">
            <w:pPr>
              <w:tabs>
                <w:tab w:val="left" w:pos="5642"/>
              </w:tabs>
              <w:bidi/>
              <w:rPr>
                <w:rFonts w:ascii="Arial" w:hAnsi="Arial" w:cs="B Nazanin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>8</w:t>
            </w:r>
          </w:p>
        </w:tc>
      </w:tr>
      <w:tr w:rsidR="001A198F" w:rsidTr="009F0094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276" w:type="dxa"/>
          </w:tcPr>
          <w:p w:rsidR="001A198F" w:rsidRPr="00037713" w:rsidRDefault="001A198F" w:rsidP="00896947">
            <w:pPr>
              <w:tabs>
                <w:tab w:val="left" w:pos="5642"/>
              </w:tabs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ك. ارشد</w:t>
            </w:r>
          </w:p>
        </w:tc>
        <w:tc>
          <w:tcPr>
            <w:tcW w:w="1843" w:type="dxa"/>
          </w:tcPr>
          <w:p w:rsidR="001A198F" w:rsidRPr="00037713" w:rsidRDefault="001061BB" w:rsidP="00896947">
            <w:pPr>
              <w:tabs>
                <w:tab w:val="left" w:pos="5642"/>
              </w:tabs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آزاد اسلامي واحد ساوه</w:t>
            </w:r>
          </w:p>
        </w:tc>
        <w:tc>
          <w:tcPr>
            <w:tcW w:w="6804" w:type="dxa"/>
          </w:tcPr>
          <w:p w:rsidR="001A198F" w:rsidRPr="001061BB" w:rsidRDefault="001061BB" w:rsidP="00896947">
            <w:pPr>
              <w:tabs>
                <w:tab w:val="left" w:pos="5642"/>
              </w:tabs>
              <w:bidi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1061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جایابی بهینه نشانگر های خطا در شبکه توزیع با لحاظ کاهش هزینه خاموشی به روش الگوریتم ایمن سازی مصنوعی</w:t>
            </w:r>
          </w:p>
        </w:tc>
        <w:tc>
          <w:tcPr>
            <w:tcW w:w="425" w:type="dxa"/>
          </w:tcPr>
          <w:p w:rsidR="001A198F" w:rsidRDefault="001A198F" w:rsidP="00896947">
            <w:pPr>
              <w:tabs>
                <w:tab w:val="left" w:pos="5642"/>
              </w:tabs>
              <w:bidi/>
              <w:rPr>
                <w:rFonts w:ascii="Arial" w:hAnsi="Arial" w:cs="B Nazanin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>9</w:t>
            </w:r>
          </w:p>
        </w:tc>
      </w:tr>
      <w:tr w:rsidR="001061BB" w:rsidTr="009F0094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276" w:type="dxa"/>
          </w:tcPr>
          <w:p w:rsidR="001061BB" w:rsidRPr="00037713" w:rsidRDefault="001061BB" w:rsidP="00896947">
            <w:pPr>
              <w:tabs>
                <w:tab w:val="left" w:pos="5642"/>
              </w:tabs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ك. ارشد</w:t>
            </w:r>
          </w:p>
        </w:tc>
        <w:tc>
          <w:tcPr>
            <w:tcW w:w="1843" w:type="dxa"/>
          </w:tcPr>
          <w:p w:rsidR="001061BB" w:rsidRPr="00037713" w:rsidRDefault="001061BB" w:rsidP="001061BB">
            <w:pPr>
              <w:tabs>
                <w:tab w:val="left" w:pos="5642"/>
              </w:tabs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آزاد اسلامي واحد اهر</w:t>
            </w:r>
          </w:p>
        </w:tc>
        <w:tc>
          <w:tcPr>
            <w:tcW w:w="6804" w:type="dxa"/>
          </w:tcPr>
          <w:p w:rsidR="001061BB" w:rsidRPr="001061BB" w:rsidRDefault="001061BB" w:rsidP="001061BB">
            <w:pPr>
              <w:tabs>
                <w:tab w:val="left" w:pos="5642"/>
              </w:tabs>
              <w:bidi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1061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جایابی بهینه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منابع توليد پراكنده مبتني بر الگوريتم مهاجرت پرندگان با درنظر گرفتن پيشامدهاي شبكه توزيع و با لحاظ پايداري ولتاژ</w:t>
            </w:r>
          </w:p>
        </w:tc>
        <w:tc>
          <w:tcPr>
            <w:tcW w:w="425" w:type="dxa"/>
          </w:tcPr>
          <w:p w:rsidR="001061BB" w:rsidRDefault="001061BB" w:rsidP="00896947">
            <w:pPr>
              <w:tabs>
                <w:tab w:val="left" w:pos="5642"/>
              </w:tabs>
              <w:bidi/>
              <w:rPr>
                <w:rFonts w:ascii="Arial" w:hAnsi="Arial" w:cs="B Nazanin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>10</w:t>
            </w:r>
          </w:p>
        </w:tc>
      </w:tr>
      <w:tr w:rsidR="001061BB" w:rsidTr="009F0094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276" w:type="dxa"/>
          </w:tcPr>
          <w:p w:rsidR="001061BB" w:rsidRPr="00037713" w:rsidRDefault="001061BB" w:rsidP="00896947">
            <w:pPr>
              <w:tabs>
                <w:tab w:val="left" w:pos="5642"/>
              </w:tabs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ك. ارشد</w:t>
            </w:r>
          </w:p>
        </w:tc>
        <w:tc>
          <w:tcPr>
            <w:tcW w:w="1843" w:type="dxa"/>
          </w:tcPr>
          <w:p w:rsidR="001061BB" w:rsidRPr="00037713" w:rsidRDefault="001061BB" w:rsidP="007338FB">
            <w:pPr>
              <w:tabs>
                <w:tab w:val="left" w:pos="5642"/>
              </w:tabs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آزاد اسلامي واحد </w:t>
            </w:r>
            <w:r w:rsidR="007338FB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اهر</w:t>
            </w:r>
          </w:p>
        </w:tc>
        <w:tc>
          <w:tcPr>
            <w:tcW w:w="6804" w:type="dxa"/>
          </w:tcPr>
          <w:p w:rsidR="001061BB" w:rsidRPr="001061BB" w:rsidRDefault="001061BB" w:rsidP="001061BB">
            <w:pPr>
              <w:tabs>
                <w:tab w:val="left" w:pos="5642"/>
              </w:tabs>
              <w:bidi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1061B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برنامه ریزی توسعه شبکه توزیع با لحاظ پاسخ تقاضا برای پیک سائی با استفاده از الگوریتم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</w:t>
            </w:r>
            <w:r w:rsidRPr="001061BB">
              <w:rPr>
                <w:rFonts w:cs="B Nazanin" w:hint="cs"/>
                <w:b/>
                <w:bCs/>
                <w:sz w:val="20"/>
                <w:szCs w:val="20"/>
                <w:rtl/>
              </w:rPr>
              <w:t>هاجرت پرندگان</w:t>
            </w:r>
          </w:p>
        </w:tc>
        <w:tc>
          <w:tcPr>
            <w:tcW w:w="425" w:type="dxa"/>
          </w:tcPr>
          <w:p w:rsidR="001061BB" w:rsidRDefault="001061BB" w:rsidP="00896947">
            <w:pPr>
              <w:tabs>
                <w:tab w:val="left" w:pos="5642"/>
              </w:tabs>
              <w:bidi/>
              <w:rPr>
                <w:rFonts w:ascii="Arial" w:hAnsi="Arial" w:cs="B Nazanin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>11</w:t>
            </w:r>
          </w:p>
        </w:tc>
      </w:tr>
      <w:tr w:rsidR="001061BB" w:rsidTr="009F0094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276" w:type="dxa"/>
          </w:tcPr>
          <w:p w:rsidR="001061BB" w:rsidRPr="00037713" w:rsidRDefault="001061BB" w:rsidP="00896947">
            <w:pPr>
              <w:tabs>
                <w:tab w:val="left" w:pos="5642"/>
              </w:tabs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ك. ارشد</w:t>
            </w:r>
          </w:p>
        </w:tc>
        <w:tc>
          <w:tcPr>
            <w:tcW w:w="1843" w:type="dxa"/>
          </w:tcPr>
          <w:p w:rsidR="001061BB" w:rsidRPr="00037713" w:rsidRDefault="001061BB" w:rsidP="007338FB">
            <w:pPr>
              <w:tabs>
                <w:tab w:val="left" w:pos="5642"/>
              </w:tabs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آزاد اسلامي واحد </w:t>
            </w:r>
            <w:r w:rsidR="007338FB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اهر</w:t>
            </w:r>
          </w:p>
        </w:tc>
        <w:tc>
          <w:tcPr>
            <w:tcW w:w="6804" w:type="dxa"/>
          </w:tcPr>
          <w:p w:rsidR="001061BB" w:rsidRPr="001061BB" w:rsidRDefault="001061BB" w:rsidP="00896947">
            <w:pPr>
              <w:tabs>
                <w:tab w:val="left" w:pos="5642"/>
              </w:tabs>
              <w:bidi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1061BB">
              <w:rPr>
                <w:rFonts w:cs="B Nazanin" w:hint="cs"/>
                <w:b/>
                <w:bCs/>
                <w:sz w:val="20"/>
                <w:szCs w:val="20"/>
                <w:rtl/>
              </w:rPr>
              <w:t>بازيابي سريع سيستم توزيع با توابع چند هدفه فازي به روش بهينه سازي تركيبي اجتماع ذرات- تكامل تفاضلي</w:t>
            </w:r>
          </w:p>
        </w:tc>
        <w:tc>
          <w:tcPr>
            <w:tcW w:w="425" w:type="dxa"/>
          </w:tcPr>
          <w:p w:rsidR="001061BB" w:rsidRDefault="001061BB" w:rsidP="001061BB">
            <w:pPr>
              <w:tabs>
                <w:tab w:val="left" w:pos="5642"/>
              </w:tabs>
              <w:bidi/>
              <w:rPr>
                <w:rFonts w:ascii="Arial" w:hAnsi="Arial" w:cs="B Nazanin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>12</w:t>
            </w:r>
          </w:p>
        </w:tc>
      </w:tr>
      <w:tr w:rsidR="00786729" w:rsidTr="009F0094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276" w:type="dxa"/>
          </w:tcPr>
          <w:p w:rsidR="00786729" w:rsidRPr="00037713" w:rsidRDefault="00786729" w:rsidP="002F233E">
            <w:pPr>
              <w:tabs>
                <w:tab w:val="left" w:pos="5642"/>
              </w:tabs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ك. ارشد</w:t>
            </w:r>
          </w:p>
        </w:tc>
        <w:tc>
          <w:tcPr>
            <w:tcW w:w="1843" w:type="dxa"/>
          </w:tcPr>
          <w:p w:rsidR="00786729" w:rsidRPr="00037713" w:rsidRDefault="00786729" w:rsidP="002F233E">
            <w:pPr>
              <w:tabs>
                <w:tab w:val="left" w:pos="5642"/>
              </w:tabs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محقق اردبيلي</w:t>
            </w:r>
          </w:p>
        </w:tc>
        <w:tc>
          <w:tcPr>
            <w:tcW w:w="6804" w:type="dxa"/>
          </w:tcPr>
          <w:p w:rsidR="00786729" w:rsidRPr="00786729" w:rsidRDefault="00786729" w:rsidP="002F233E">
            <w:pPr>
              <w:tabs>
                <w:tab w:val="left" w:pos="5642"/>
              </w:tabs>
              <w:bidi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786729">
              <w:rPr>
                <w:rFonts w:cs="B Nazanin"/>
                <w:b/>
                <w:bCs/>
                <w:sz w:val="20"/>
                <w:szCs w:val="20"/>
                <w:rtl/>
              </w:rPr>
              <w:t>برنامه ریزی توسعه شبکه های انتقال قدرت در سیستمهای تجدید ساختار یافته با استفاده از برنامه ریزی با قیود متوازن</w:t>
            </w:r>
          </w:p>
        </w:tc>
        <w:tc>
          <w:tcPr>
            <w:tcW w:w="425" w:type="dxa"/>
          </w:tcPr>
          <w:p w:rsidR="00786729" w:rsidRDefault="00786729" w:rsidP="002F233E">
            <w:pPr>
              <w:tabs>
                <w:tab w:val="left" w:pos="5642"/>
              </w:tabs>
              <w:bidi/>
              <w:rPr>
                <w:rFonts w:ascii="Arial" w:hAnsi="Arial" w:cs="B Nazanin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>13</w:t>
            </w:r>
          </w:p>
        </w:tc>
      </w:tr>
      <w:tr w:rsidR="00786729" w:rsidTr="009F0094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276" w:type="dxa"/>
          </w:tcPr>
          <w:p w:rsidR="00786729" w:rsidRPr="00037713" w:rsidRDefault="00786729" w:rsidP="002F233E">
            <w:pPr>
              <w:tabs>
                <w:tab w:val="left" w:pos="5642"/>
              </w:tabs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ك. ارشد</w:t>
            </w:r>
          </w:p>
        </w:tc>
        <w:tc>
          <w:tcPr>
            <w:tcW w:w="1843" w:type="dxa"/>
          </w:tcPr>
          <w:p w:rsidR="00786729" w:rsidRPr="00037713" w:rsidRDefault="00786729" w:rsidP="002F233E">
            <w:pPr>
              <w:tabs>
                <w:tab w:val="left" w:pos="5642"/>
              </w:tabs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محقق اردبيلي</w:t>
            </w:r>
          </w:p>
        </w:tc>
        <w:tc>
          <w:tcPr>
            <w:tcW w:w="6804" w:type="dxa"/>
          </w:tcPr>
          <w:p w:rsidR="00786729" w:rsidRPr="00786729" w:rsidRDefault="00786729" w:rsidP="002F233E">
            <w:pPr>
              <w:tabs>
                <w:tab w:val="left" w:pos="5642"/>
              </w:tabs>
              <w:bidi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786729">
              <w:rPr>
                <w:rFonts w:cs="B Nazanin"/>
                <w:b/>
                <w:bCs/>
                <w:sz w:val="20"/>
                <w:szCs w:val="20"/>
                <w:rtl/>
              </w:rPr>
              <w:t>برنامه ریزی نگهداری واحدهای تولیدی در سیستمهای تجدید ساختار یافته به روش برنامه ریزی ریاضی با قیود متوازن</w:t>
            </w:r>
          </w:p>
        </w:tc>
        <w:tc>
          <w:tcPr>
            <w:tcW w:w="425" w:type="dxa"/>
          </w:tcPr>
          <w:p w:rsidR="00786729" w:rsidRDefault="00786729" w:rsidP="002F233E">
            <w:pPr>
              <w:tabs>
                <w:tab w:val="left" w:pos="5642"/>
              </w:tabs>
              <w:bidi/>
              <w:rPr>
                <w:rFonts w:ascii="Arial" w:hAnsi="Arial" w:cs="B Nazanin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>14</w:t>
            </w:r>
          </w:p>
        </w:tc>
      </w:tr>
      <w:tr w:rsidR="00786729" w:rsidTr="009F0094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276" w:type="dxa"/>
          </w:tcPr>
          <w:p w:rsidR="00786729" w:rsidRPr="00037713" w:rsidRDefault="00786729" w:rsidP="002F233E">
            <w:pPr>
              <w:tabs>
                <w:tab w:val="left" w:pos="5642"/>
              </w:tabs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ك. ارشد</w:t>
            </w:r>
          </w:p>
        </w:tc>
        <w:tc>
          <w:tcPr>
            <w:tcW w:w="1843" w:type="dxa"/>
          </w:tcPr>
          <w:p w:rsidR="00786729" w:rsidRPr="00037713" w:rsidRDefault="00786729" w:rsidP="002F233E">
            <w:pPr>
              <w:tabs>
                <w:tab w:val="left" w:pos="5642"/>
              </w:tabs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محقق اردبيلي</w:t>
            </w:r>
          </w:p>
        </w:tc>
        <w:tc>
          <w:tcPr>
            <w:tcW w:w="6804" w:type="dxa"/>
          </w:tcPr>
          <w:p w:rsidR="00786729" w:rsidRPr="00786729" w:rsidRDefault="00786729" w:rsidP="002F233E">
            <w:pPr>
              <w:tabs>
                <w:tab w:val="left" w:pos="5642"/>
              </w:tabs>
              <w:bidi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786729">
              <w:rPr>
                <w:rFonts w:cs="B Nazanin"/>
                <w:b/>
                <w:bCs/>
                <w:sz w:val="20"/>
                <w:szCs w:val="20"/>
                <w:rtl/>
              </w:rPr>
              <w:t>برنامه ريزي توسعه شبكه هاي انتقال تركيبي</w:t>
            </w:r>
            <w:r w:rsidRPr="00786729">
              <w:rPr>
                <w:rFonts w:cs="B Nazanin"/>
                <w:b/>
                <w:bCs/>
                <w:sz w:val="20"/>
                <w:szCs w:val="20"/>
              </w:rPr>
              <w:t xml:space="preserve"> AC/DC </w:t>
            </w:r>
            <w:r w:rsidRPr="00786729">
              <w:rPr>
                <w:rFonts w:cs="B Nazanin"/>
                <w:b/>
                <w:bCs/>
                <w:sz w:val="20"/>
                <w:szCs w:val="20"/>
                <w:rtl/>
              </w:rPr>
              <w:t>در محيط تجديد ساختار يافته با درنظر گرفتن خطوط چند ترمينالي</w:t>
            </w:r>
          </w:p>
        </w:tc>
        <w:tc>
          <w:tcPr>
            <w:tcW w:w="425" w:type="dxa"/>
          </w:tcPr>
          <w:p w:rsidR="00786729" w:rsidRDefault="00786729" w:rsidP="002F233E">
            <w:pPr>
              <w:tabs>
                <w:tab w:val="left" w:pos="5642"/>
              </w:tabs>
              <w:bidi/>
              <w:rPr>
                <w:rFonts w:ascii="Arial" w:hAnsi="Arial" w:cs="B Nazanin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>15</w:t>
            </w:r>
          </w:p>
        </w:tc>
      </w:tr>
      <w:tr w:rsidR="00786729" w:rsidTr="009F0094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276" w:type="dxa"/>
          </w:tcPr>
          <w:p w:rsidR="00786729" w:rsidRPr="00037713" w:rsidRDefault="00786729" w:rsidP="002F233E">
            <w:pPr>
              <w:tabs>
                <w:tab w:val="left" w:pos="5642"/>
              </w:tabs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ك. ارشد</w:t>
            </w:r>
          </w:p>
        </w:tc>
        <w:tc>
          <w:tcPr>
            <w:tcW w:w="1843" w:type="dxa"/>
          </w:tcPr>
          <w:p w:rsidR="00786729" w:rsidRPr="00037713" w:rsidRDefault="00786729" w:rsidP="002F233E">
            <w:pPr>
              <w:tabs>
                <w:tab w:val="left" w:pos="5642"/>
              </w:tabs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محقق اردبيلي</w:t>
            </w:r>
          </w:p>
        </w:tc>
        <w:tc>
          <w:tcPr>
            <w:tcW w:w="6804" w:type="dxa"/>
          </w:tcPr>
          <w:p w:rsidR="00786729" w:rsidRPr="00786729" w:rsidRDefault="00786729" w:rsidP="002F233E">
            <w:pPr>
              <w:tabs>
                <w:tab w:val="left" w:pos="5642"/>
              </w:tabs>
              <w:bidi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786729">
              <w:rPr>
                <w:rFonts w:cs="B Nazanin" w:hint="cs"/>
                <w:b/>
                <w:bCs/>
                <w:sz w:val="20"/>
                <w:szCs w:val="20"/>
                <w:rtl/>
              </w:rPr>
              <w:t>ك</w:t>
            </w:r>
            <w:r w:rsidRPr="00786729">
              <w:rPr>
                <w:rFonts w:cs="B Nazanin"/>
                <w:b/>
                <w:bCs/>
                <w:sz w:val="20"/>
                <w:szCs w:val="20"/>
                <w:rtl/>
              </w:rPr>
              <w:t>نترل توليد خودكار يك سيستم قدرت چند ناحيه اي با شيفت دهنده فاز و ذخيره ساز انرژي با استفاده از كنترل كننده پيش جبران شده فازي</w:t>
            </w:r>
          </w:p>
        </w:tc>
        <w:tc>
          <w:tcPr>
            <w:tcW w:w="425" w:type="dxa"/>
          </w:tcPr>
          <w:p w:rsidR="00786729" w:rsidRDefault="00786729" w:rsidP="00786729">
            <w:pPr>
              <w:tabs>
                <w:tab w:val="left" w:pos="5642"/>
              </w:tabs>
              <w:bidi/>
              <w:rPr>
                <w:rFonts w:ascii="Arial" w:hAnsi="Arial" w:cs="B Nazanin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>16</w:t>
            </w:r>
          </w:p>
        </w:tc>
      </w:tr>
      <w:tr w:rsidR="00786729" w:rsidTr="009F0094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276" w:type="dxa"/>
          </w:tcPr>
          <w:p w:rsidR="00786729" w:rsidRPr="00037713" w:rsidRDefault="00786729" w:rsidP="002F233E">
            <w:pPr>
              <w:tabs>
                <w:tab w:val="left" w:pos="5642"/>
              </w:tabs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ك. ارشد</w:t>
            </w:r>
          </w:p>
        </w:tc>
        <w:tc>
          <w:tcPr>
            <w:tcW w:w="1843" w:type="dxa"/>
          </w:tcPr>
          <w:p w:rsidR="00786729" w:rsidRPr="00037713" w:rsidRDefault="00786729" w:rsidP="002F233E">
            <w:pPr>
              <w:tabs>
                <w:tab w:val="left" w:pos="5642"/>
              </w:tabs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محقق اردبيلي</w:t>
            </w:r>
          </w:p>
        </w:tc>
        <w:tc>
          <w:tcPr>
            <w:tcW w:w="6804" w:type="dxa"/>
          </w:tcPr>
          <w:p w:rsidR="00786729" w:rsidRPr="00786729" w:rsidRDefault="00786729" w:rsidP="002F233E">
            <w:pPr>
              <w:tabs>
                <w:tab w:val="left" w:pos="5642"/>
              </w:tabs>
              <w:bidi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786729">
              <w:rPr>
                <w:rFonts w:cs="B Nazanin" w:hint="cs"/>
                <w:b/>
                <w:bCs/>
                <w:sz w:val="20"/>
                <w:szCs w:val="20"/>
                <w:rtl/>
              </w:rPr>
              <w:t>پ</w:t>
            </w:r>
            <w:r w:rsidRPr="00786729">
              <w:rPr>
                <w:rFonts w:cs="B Nazanin"/>
                <w:b/>
                <w:bCs/>
                <w:sz w:val="20"/>
                <w:szCs w:val="20"/>
                <w:rtl/>
              </w:rPr>
              <w:t>خش بار اقتصادي- زيست محيطي با لحاظ تلفات و با استفاده از الگوريتم تركيبي كلوني زنبور عسل و اجتماع پرندگان</w:t>
            </w:r>
          </w:p>
        </w:tc>
        <w:tc>
          <w:tcPr>
            <w:tcW w:w="425" w:type="dxa"/>
          </w:tcPr>
          <w:p w:rsidR="00786729" w:rsidRDefault="00786729" w:rsidP="00786729">
            <w:pPr>
              <w:tabs>
                <w:tab w:val="left" w:pos="5642"/>
              </w:tabs>
              <w:bidi/>
              <w:rPr>
                <w:rFonts w:ascii="Arial" w:hAnsi="Arial" w:cs="B Nazanin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>17</w:t>
            </w:r>
          </w:p>
        </w:tc>
      </w:tr>
      <w:tr w:rsidR="009F0094" w:rsidTr="009F0094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276" w:type="dxa"/>
          </w:tcPr>
          <w:p w:rsidR="009F0094" w:rsidRPr="00037713" w:rsidRDefault="009F0094" w:rsidP="004C0398">
            <w:pPr>
              <w:tabs>
                <w:tab w:val="left" w:pos="5642"/>
              </w:tabs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ك. ارشد</w:t>
            </w:r>
          </w:p>
        </w:tc>
        <w:tc>
          <w:tcPr>
            <w:tcW w:w="1843" w:type="dxa"/>
          </w:tcPr>
          <w:p w:rsidR="009F0094" w:rsidRPr="00037713" w:rsidRDefault="009F0094" w:rsidP="004C0398">
            <w:pPr>
              <w:tabs>
                <w:tab w:val="left" w:pos="5642"/>
              </w:tabs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محقق اردبيلي</w:t>
            </w:r>
          </w:p>
        </w:tc>
        <w:tc>
          <w:tcPr>
            <w:tcW w:w="6804" w:type="dxa"/>
          </w:tcPr>
          <w:p w:rsidR="009F0094" w:rsidRPr="00786729" w:rsidRDefault="009F0094" w:rsidP="004C0398">
            <w:pPr>
              <w:tabs>
                <w:tab w:val="left" w:pos="5642"/>
              </w:tabs>
              <w:bidi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پيش بيني كوتاه مدت بار با استفاده از مدل‌هاي خاكستري با درنظر گرفتن واكنش سمت تقاضا</w:t>
            </w:r>
          </w:p>
        </w:tc>
        <w:tc>
          <w:tcPr>
            <w:tcW w:w="425" w:type="dxa"/>
          </w:tcPr>
          <w:p w:rsidR="009F0094" w:rsidRDefault="009F0094" w:rsidP="004C0398">
            <w:pPr>
              <w:tabs>
                <w:tab w:val="left" w:pos="5642"/>
              </w:tabs>
              <w:bidi/>
              <w:rPr>
                <w:rFonts w:ascii="Arial" w:hAnsi="Arial" w:cs="B Nazanin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>18</w:t>
            </w:r>
          </w:p>
        </w:tc>
      </w:tr>
      <w:tr w:rsidR="009F0094" w:rsidTr="009F0094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276" w:type="dxa"/>
          </w:tcPr>
          <w:p w:rsidR="009F0094" w:rsidRPr="00037713" w:rsidRDefault="009F0094" w:rsidP="004C0398">
            <w:pPr>
              <w:tabs>
                <w:tab w:val="left" w:pos="5642"/>
              </w:tabs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ك. ارشد</w:t>
            </w:r>
          </w:p>
        </w:tc>
        <w:tc>
          <w:tcPr>
            <w:tcW w:w="1843" w:type="dxa"/>
          </w:tcPr>
          <w:p w:rsidR="009F0094" w:rsidRPr="00037713" w:rsidRDefault="009F0094" w:rsidP="004C0398">
            <w:pPr>
              <w:tabs>
                <w:tab w:val="left" w:pos="5642"/>
              </w:tabs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محقق اردبيلي</w:t>
            </w:r>
          </w:p>
        </w:tc>
        <w:tc>
          <w:tcPr>
            <w:tcW w:w="6804" w:type="dxa"/>
          </w:tcPr>
          <w:p w:rsidR="009F0094" w:rsidRPr="00786729" w:rsidRDefault="009F0094" w:rsidP="004C0398">
            <w:pPr>
              <w:tabs>
                <w:tab w:val="left" w:pos="5642"/>
              </w:tabs>
              <w:bidi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مديريت بهينه انرژي يك سيستم تغذيه انرژي الكتريكي براي كار در حالت‌هاي جدا از شبكه با استفاده از الگوريتم بهينه سازي شمع- پروانه</w:t>
            </w:r>
          </w:p>
        </w:tc>
        <w:tc>
          <w:tcPr>
            <w:tcW w:w="425" w:type="dxa"/>
          </w:tcPr>
          <w:p w:rsidR="009F0094" w:rsidRDefault="009F0094" w:rsidP="004C0398">
            <w:pPr>
              <w:tabs>
                <w:tab w:val="left" w:pos="5642"/>
              </w:tabs>
              <w:bidi/>
              <w:rPr>
                <w:rFonts w:ascii="Arial" w:hAnsi="Arial" w:cs="B Nazanin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>19</w:t>
            </w:r>
          </w:p>
        </w:tc>
      </w:tr>
      <w:tr w:rsidR="009F0094" w:rsidTr="009F0094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276" w:type="dxa"/>
          </w:tcPr>
          <w:p w:rsidR="009F0094" w:rsidRPr="00037713" w:rsidRDefault="009F0094" w:rsidP="004C0398">
            <w:pPr>
              <w:tabs>
                <w:tab w:val="left" w:pos="5642"/>
              </w:tabs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دكتري</w:t>
            </w:r>
          </w:p>
        </w:tc>
        <w:tc>
          <w:tcPr>
            <w:tcW w:w="1843" w:type="dxa"/>
          </w:tcPr>
          <w:p w:rsidR="009F0094" w:rsidRPr="00037713" w:rsidRDefault="009F0094" w:rsidP="004C0398">
            <w:pPr>
              <w:tabs>
                <w:tab w:val="left" w:pos="5642"/>
              </w:tabs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محقق اردبيلي</w:t>
            </w:r>
          </w:p>
        </w:tc>
        <w:tc>
          <w:tcPr>
            <w:tcW w:w="6804" w:type="dxa"/>
          </w:tcPr>
          <w:p w:rsidR="009F0094" w:rsidRPr="00786729" w:rsidRDefault="009F0094" w:rsidP="004C0398">
            <w:pPr>
              <w:tabs>
                <w:tab w:val="left" w:pos="5642"/>
              </w:tabs>
              <w:bidi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اعمال سياست‌هاي نظارتي قانون‌گذار بر فرايند برنامه‌ريزي توسعه توليد در محيط تجديد ساختار يافته با استفاده از مدل‌سازي چند لايه رياضي</w:t>
            </w:r>
          </w:p>
        </w:tc>
        <w:tc>
          <w:tcPr>
            <w:tcW w:w="425" w:type="dxa"/>
          </w:tcPr>
          <w:p w:rsidR="009F0094" w:rsidRDefault="009F0094" w:rsidP="004C0398">
            <w:pPr>
              <w:tabs>
                <w:tab w:val="left" w:pos="5642"/>
              </w:tabs>
              <w:bidi/>
              <w:rPr>
                <w:rFonts w:ascii="Arial" w:hAnsi="Arial" w:cs="B Nazanin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>20</w:t>
            </w:r>
          </w:p>
        </w:tc>
      </w:tr>
    </w:tbl>
    <w:p w:rsidR="007C5049" w:rsidRDefault="007C5049" w:rsidP="00E55DF2">
      <w:pPr>
        <w:bidi/>
        <w:rPr>
          <w:rFonts w:ascii="Arial" w:hAnsi="Arial" w:cs="B Nazanin"/>
          <w:b/>
          <w:bCs/>
          <w:i/>
          <w:iCs/>
          <w:sz w:val="18"/>
          <w:szCs w:val="18"/>
          <w:rtl/>
          <w:lang w:bidi="fa-IR"/>
        </w:rPr>
      </w:pPr>
    </w:p>
    <w:p w:rsidR="00FE7061" w:rsidRDefault="00FE7061" w:rsidP="00F01B3B">
      <w:pPr>
        <w:bidi/>
        <w:rPr>
          <w:rFonts w:ascii="Times New Roman" w:hAnsi="Times New Roman" w:cs="Times New Roman"/>
          <w:rtl/>
          <w:lang w:bidi="fa-IR"/>
        </w:rPr>
      </w:pPr>
    </w:p>
    <w:p w:rsidR="00FE7061" w:rsidRDefault="00FE7061" w:rsidP="00FE7061">
      <w:pPr>
        <w:rPr>
          <w:rFonts w:ascii="Times New Roman" w:hAnsi="Times New Roman" w:cs="Times New Roman"/>
          <w:rtl/>
          <w:lang w:bidi="fa-IR"/>
        </w:rPr>
      </w:pPr>
    </w:p>
    <w:p w:rsidR="009F1DED" w:rsidRDefault="009F1DED" w:rsidP="00FE7061">
      <w:pPr>
        <w:rPr>
          <w:rFonts w:ascii="Times New Roman" w:hAnsi="Times New Roman" w:cs="Times New Roman"/>
          <w:lang w:bidi="fa-IR"/>
        </w:rPr>
      </w:pPr>
      <w:bookmarkStart w:id="0" w:name="_GoBack"/>
      <w:bookmarkEnd w:id="0"/>
    </w:p>
    <w:p w:rsidR="003366AE" w:rsidRDefault="003366AE" w:rsidP="00FE7061">
      <w:pPr>
        <w:rPr>
          <w:rFonts w:ascii="Times New Roman" w:hAnsi="Times New Roman" w:cs="Times New Roman"/>
          <w:lang w:bidi="fa-IR"/>
        </w:rPr>
      </w:pPr>
    </w:p>
    <w:p w:rsidR="003366AE" w:rsidRPr="003366AE" w:rsidRDefault="003366AE" w:rsidP="002B05DB">
      <w:pPr>
        <w:autoSpaceDE w:val="0"/>
        <w:autoSpaceDN w:val="0"/>
        <w:adjustRightInd w:val="0"/>
        <w:jc w:val="both"/>
        <w:rPr>
          <w:sz w:val="32"/>
          <w:szCs w:val="32"/>
        </w:rPr>
      </w:pPr>
      <w:proofErr w:type="spellStart"/>
      <w:r w:rsidRPr="003366AE">
        <w:rPr>
          <w:rFonts w:ascii="Times-Bold" w:hAnsi="Times-Bold" w:cs="Times-Bold"/>
          <w:b/>
          <w:bCs/>
        </w:rPr>
        <w:lastRenderedPageBreak/>
        <w:t>SeyedJalal</w:t>
      </w:r>
      <w:proofErr w:type="spellEnd"/>
      <w:r w:rsidRPr="003366AE">
        <w:rPr>
          <w:rFonts w:ascii="Times-Bold" w:hAnsi="Times-Bold" w:cs="Times-Bold"/>
          <w:b/>
          <w:bCs/>
        </w:rPr>
        <w:t xml:space="preserve"> </w:t>
      </w:r>
      <w:proofErr w:type="spellStart"/>
      <w:r w:rsidRPr="003366AE">
        <w:rPr>
          <w:rFonts w:ascii="Times-Bold" w:hAnsi="Times-Bold" w:cs="Times-Bold"/>
          <w:b/>
          <w:bCs/>
        </w:rPr>
        <w:t>SeyedShenava</w:t>
      </w:r>
      <w:proofErr w:type="spellEnd"/>
      <w:r w:rsidRPr="003366AE">
        <w:rPr>
          <w:rFonts w:ascii="Times-Bold" w:hAnsi="Times-Bold" w:cs="Times-Bold"/>
          <w:b/>
          <w:bCs/>
        </w:rPr>
        <w:t xml:space="preserve"> </w:t>
      </w:r>
      <w:r w:rsidRPr="003366AE">
        <w:rPr>
          <w:rFonts w:ascii="Times-Bold" w:hAnsi="Times-Bold" w:cs="Times-Bold"/>
        </w:rPr>
        <w:t>r</w:t>
      </w:r>
      <w:r w:rsidRPr="003366AE">
        <w:rPr>
          <w:rFonts w:ascii="Times-Roman" w:hAnsi="Times-Roman" w:cs="Times-Roman"/>
        </w:rPr>
        <w:t>eceived the B.Sc. degree in Electrical Engineering in 19</w:t>
      </w:r>
      <w:r w:rsidRPr="003366AE">
        <w:rPr>
          <w:rFonts w:ascii="Times-Bold" w:hAnsi="Times-Bold" w:cs="Times-Bold"/>
        </w:rPr>
        <w:t>91</w:t>
      </w:r>
      <w:r w:rsidRPr="003366AE">
        <w:rPr>
          <w:rFonts w:ascii="Times-Bold" w:hAnsi="Times-Bold" w:cs="Times-Bold"/>
          <w:b/>
          <w:bCs/>
        </w:rPr>
        <w:t xml:space="preserve"> </w:t>
      </w:r>
      <w:r w:rsidRPr="003366AE">
        <w:rPr>
          <w:rFonts w:ascii="Times-Roman" w:hAnsi="Times-Roman" w:cs="Times-Roman"/>
        </w:rPr>
        <w:t xml:space="preserve">from Tehran University, Tehran, Iran, and the M.Sc. and Ph.D. degree in Electrical Power Engineering from </w:t>
      </w:r>
      <w:proofErr w:type="spellStart"/>
      <w:r w:rsidRPr="003366AE">
        <w:rPr>
          <w:rFonts w:ascii="Times-Roman" w:hAnsi="Times-Roman" w:cs="Times-Roman"/>
        </w:rPr>
        <w:t>Tarbiat</w:t>
      </w:r>
      <w:proofErr w:type="spellEnd"/>
      <w:r w:rsidRPr="003366AE">
        <w:rPr>
          <w:rFonts w:ascii="Times-Roman" w:hAnsi="Times-Roman" w:cs="Times-Roman"/>
        </w:rPr>
        <w:t xml:space="preserve"> </w:t>
      </w:r>
      <w:proofErr w:type="spellStart"/>
      <w:r w:rsidRPr="003366AE">
        <w:rPr>
          <w:rFonts w:ascii="Times-Roman" w:hAnsi="Times-Roman" w:cs="Times-Roman"/>
        </w:rPr>
        <w:t>Modares</w:t>
      </w:r>
      <w:proofErr w:type="spellEnd"/>
      <w:r w:rsidRPr="003366AE">
        <w:rPr>
          <w:rFonts w:ascii="Times-Roman" w:hAnsi="Times-Roman" w:cs="Times-Roman"/>
        </w:rPr>
        <w:t xml:space="preserve"> University, Tehran, Iran, in 1994 and 2008, respectively. He is an Ass</w:t>
      </w:r>
      <w:r w:rsidR="002B05DB">
        <w:rPr>
          <w:rFonts w:ascii="Times-Roman" w:hAnsi="Times-Roman" w:cs="Times-Roman"/>
        </w:rPr>
        <w:t>ociate</w:t>
      </w:r>
      <w:r w:rsidRPr="003366AE">
        <w:rPr>
          <w:rFonts w:ascii="Times-Roman" w:hAnsi="Times-Roman" w:cs="Times-Roman"/>
        </w:rPr>
        <w:t xml:space="preserve"> Professor in University of </w:t>
      </w:r>
      <w:proofErr w:type="spellStart"/>
      <w:r w:rsidRPr="003366AE">
        <w:rPr>
          <w:rFonts w:ascii="Times-Roman" w:hAnsi="Times-Roman" w:cs="Times-Roman"/>
        </w:rPr>
        <w:t>Mohaghegh</w:t>
      </w:r>
      <w:proofErr w:type="spellEnd"/>
      <w:r w:rsidRPr="003366AE">
        <w:rPr>
          <w:rFonts w:ascii="Times-Roman" w:hAnsi="Times-Roman" w:cs="Times-Roman"/>
        </w:rPr>
        <w:t xml:space="preserve"> </w:t>
      </w:r>
      <w:proofErr w:type="spellStart"/>
      <w:r w:rsidRPr="003366AE">
        <w:rPr>
          <w:rFonts w:ascii="Times-Roman" w:hAnsi="Times-Roman" w:cs="Times-Roman"/>
        </w:rPr>
        <w:t>Ardabili</w:t>
      </w:r>
      <w:proofErr w:type="spellEnd"/>
      <w:r w:rsidRPr="003366AE">
        <w:rPr>
          <w:rFonts w:ascii="Times-Roman" w:hAnsi="Times-Roman" w:cs="Times-Roman"/>
        </w:rPr>
        <w:t xml:space="preserve">, Ardabil, Iran. </w:t>
      </w:r>
      <w:r w:rsidRPr="00FE7061">
        <w:rPr>
          <w:rFonts w:ascii="Times New Roman" w:hAnsi="Times New Roman" w:cs="Times New Roman"/>
          <w:lang w:bidi="fa-IR"/>
        </w:rPr>
        <w:t>In addition to teaching in postgraduate doctoral, graduate and undergraduate research in power systems are involved.</w:t>
      </w:r>
      <w:r>
        <w:rPr>
          <w:rFonts w:ascii="Times New Roman" w:hAnsi="Times New Roman" w:cs="Times New Roman"/>
          <w:lang w:bidi="fa-IR"/>
        </w:rPr>
        <w:t xml:space="preserve"> </w:t>
      </w:r>
      <w:r w:rsidRPr="003366AE">
        <w:rPr>
          <w:rFonts w:ascii="Times-Roman" w:hAnsi="Times-Roman" w:cs="Times-Roman"/>
        </w:rPr>
        <w:t>His research interests include electrical distribution and power system planning and operation.</w:t>
      </w:r>
    </w:p>
    <w:sectPr w:rsidR="003366AE" w:rsidRPr="003366AE" w:rsidSect="006E49A3">
      <w:pgSz w:w="11907" w:h="16840" w:code="9"/>
      <w:pgMar w:top="432" w:right="720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Nazanin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dvTT5235d5a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276F2B"/>
    <w:multiLevelType w:val="hybridMultilevel"/>
    <w:tmpl w:val="ED521AFA"/>
    <w:lvl w:ilvl="0" w:tplc="D592E3E8">
      <w:start w:val="1"/>
      <w:numFmt w:val="decimal"/>
      <w:lvlText w:val="%1-"/>
      <w:lvlJc w:val="left"/>
      <w:pPr>
        <w:tabs>
          <w:tab w:val="num" w:pos="249"/>
        </w:tabs>
        <w:ind w:left="2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69"/>
        </w:tabs>
        <w:ind w:left="9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9"/>
        </w:tabs>
        <w:ind w:left="16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9"/>
        </w:tabs>
        <w:ind w:left="24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9"/>
        </w:tabs>
        <w:ind w:left="31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9"/>
        </w:tabs>
        <w:ind w:left="38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9"/>
        </w:tabs>
        <w:ind w:left="45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9"/>
        </w:tabs>
        <w:ind w:left="52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9"/>
        </w:tabs>
        <w:ind w:left="60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153F4B"/>
    <w:rsid w:val="00031A8A"/>
    <w:rsid w:val="0003294C"/>
    <w:rsid w:val="00037713"/>
    <w:rsid w:val="00073012"/>
    <w:rsid w:val="000945C6"/>
    <w:rsid w:val="000A0D1B"/>
    <w:rsid w:val="000B3DD3"/>
    <w:rsid w:val="00101AFB"/>
    <w:rsid w:val="001061BB"/>
    <w:rsid w:val="001355CB"/>
    <w:rsid w:val="0013672B"/>
    <w:rsid w:val="00153F4B"/>
    <w:rsid w:val="001864A5"/>
    <w:rsid w:val="00191260"/>
    <w:rsid w:val="00193C7C"/>
    <w:rsid w:val="001A00D8"/>
    <w:rsid w:val="001A198F"/>
    <w:rsid w:val="001F2B3A"/>
    <w:rsid w:val="0020262B"/>
    <w:rsid w:val="00213C61"/>
    <w:rsid w:val="00213E34"/>
    <w:rsid w:val="0021758F"/>
    <w:rsid w:val="00226265"/>
    <w:rsid w:val="00240667"/>
    <w:rsid w:val="00241A2E"/>
    <w:rsid w:val="00270405"/>
    <w:rsid w:val="002A6AD5"/>
    <w:rsid w:val="002B05DB"/>
    <w:rsid w:val="002C383C"/>
    <w:rsid w:val="00306AE7"/>
    <w:rsid w:val="003366AE"/>
    <w:rsid w:val="00342321"/>
    <w:rsid w:val="0034691F"/>
    <w:rsid w:val="0036159C"/>
    <w:rsid w:val="00367823"/>
    <w:rsid w:val="003A2169"/>
    <w:rsid w:val="003A261B"/>
    <w:rsid w:val="003A75B6"/>
    <w:rsid w:val="003B0C34"/>
    <w:rsid w:val="003C0F46"/>
    <w:rsid w:val="003D17D8"/>
    <w:rsid w:val="003D1B1D"/>
    <w:rsid w:val="003D2AE1"/>
    <w:rsid w:val="00401927"/>
    <w:rsid w:val="00410AEE"/>
    <w:rsid w:val="00414165"/>
    <w:rsid w:val="00420BA1"/>
    <w:rsid w:val="00421A60"/>
    <w:rsid w:val="00455293"/>
    <w:rsid w:val="004B475C"/>
    <w:rsid w:val="004C43A9"/>
    <w:rsid w:val="004C6EC8"/>
    <w:rsid w:val="004C7C52"/>
    <w:rsid w:val="004D2C77"/>
    <w:rsid w:val="004D531B"/>
    <w:rsid w:val="004D5DAC"/>
    <w:rsid w:val="004F02FC"/>
    <w:rsid w:val="004F4EE0"/>
    <w:rsid w:val="004F52B2"/>
    <w:rsid w:val="005219ED"/>
    <w:rsid w:val="005541C8"/>
    <w:rsid w:val="005660B7"/>
    <w:rsid w:val="00566929"/>
    <w:rsid w:val="00575707"/>
    <w:rsid w:val="005843EF"/>
    <w:rsid w:val="005874CE"/>
    <w:rsid w:val="005B14E2"/>
    <w:rsid w:val="005B571C"/>
    <w:rsid w:val="005D25A4"/>
    <w:rsid w:val="005D368B"/>
    <w:rsid w:val="005E2542"/>
    <w:rsid w:val="005F79C6"/>
    <w:rsid w:val="0060076C"/>
    <w:rsid w:val="006313CB"/>
    <w:rsid w:val="00633A83"/>
    <w:rsid w:val="006504A6"/>
    <w:rsid w:val="0066676B"/>
    <w:rsid w:val="00690207"/>
    <w:rsid w:val="006B0B5F"/>
    <w:rsid w:val="006B25CB"/>
    <w:rsid w:val="006C3EE0"/>
    <w:rsid w:val="006D4109"/>
    <w:rsid w:val="006E1B1B"/>
    <w:rsid w:val="006E49A3"/>
    <w:rsid w:val="0070130E"/>
    <w:rsid w:val="00705228"/>
    <w:rsid w:val="00706729"/>
    <w:rsid w:val="00706D12"/>
    <w:rsid w:val="0071196A"/>
    <w:rsid w:val="00712F7A"/>
    <w:rsid w:val="00712F82"/>
    <w:rsid w:val="00727899"/>
    <w:rsid w:val="007338FB"/>
    <w:rsid w:val="00742004"/>
    <w:rsid w:val="0075750E"/>
    <w:rsid w:val="00764838"/>
    <w:rsid w:val="00775002"/>
    <w:rsid w:val="007764B6"/>
    <w:rsid w:val="00783FF1"/>
    <w:rsid w:val="00786729"/>
    <w:rsid w:val="007A391E"/>
    <w:rsid w:val="007C5049"/>
    <w:rsid w:val="007E09CF"/>
    <w:rsid w:val="007E5102"/>
    <w:rsid w:val="00807C6D"/>
    <w:rsid w:val="00814B31"/>
    <w:rsid w:val="00825583"/>
    <w:rsid w:val="00825DF9"/>
    <w:rsid w:val="008376F6"/>
    <w:rsid w:val="008438E6"/>
    <w:rsid w:val="00876C77"/>
    <w:rsid w:val="00887F08"/>
    <w:rsid w:val="008A35AF"/>
    <w:rsid w:val="008B58AB"/>
    <w:rsid w:val="008C0B27"/>
    <w:rsid w:val="008C1757"/>
    <w:rsid w:val="008D51B8"/>
    <w:rsid w:val="008E15EB"/>
    <w:rsid w:val="008E1A1F"/>
    <w:rsid w:val="008F0E52"/>
    <w:rsid w:val="008F1582"/>
    <w:rsid w:val="008F4578"/>
    <w:rsid w:val="009053F5"/>
    <w:rsid w:val="00914593"/>
    <w:rsid w:val="00921D5C"/>
    <w:rsid w:val="00921D7E"/>
    <w:rsid w:val="0092660E"/>
    <w:rsid w:val="00935399"/>
    <w:rsid w:val="00961CC4"/>
    <w:rsid w:val="00987DE6"/>
    <w:rsid w:val="009F0094"/>
    <w:rsid w:val="009F1DED"/>
    <w:rsid w:val="009F28ED"/>
    <w:rsid w:val="00A04395"/>
    <w:rsid w:val="00A155D6"/>
    <w:rsid w:val="00A356F5"/>
    <w:rsid w:val="00A52C7F"/>
    <w:rsid w:val="00A537F2"/>
    <w:rsid w:val="00A60FE4"/>
    <w:rsid w:val="00A71367"/>
    <w:rsid w:val="00A75F2C"/>
    <w:rsid w:val="00AB5908"/>
    <w:rsid w:val="00AD1414"/>
    <w:rsid w:val="00AD4C92"/>
    <w:rsid w:val="00AD6789"/>
    <w:rsid w:val="00AF5EEE"/>
    <w:rsid w:val="00B0730E"/>
    <w:rsid w:val="00B102CC"/>
    <w:rsid w:val="00B35AC9"/>
    <w:rsid w:val="00B601F6"/>
    <w:rsid w:val="00B659F8"/>
    <w:rsid w:val="00BA569E"/>
    <w:rsid w:val="00BF512E"/>
    <w:rsid w:val="00C3779E"/>
    <w:rsid w:val="00C5515A"/>
    <w:rsid w:val="00C57E7A"/>
    <w:rsid w:val="00C739FA"/>
    <w:rsid w:val="00C83F7B"/>
    <w:rsid w:val="00C9504B"/>
    <w:rsid w:val="00CA06B1"/>
    <w:rsid w:val="00CA18C3"/>
    <w:rsid w:val="00CA5279"/>
    <w:rsid w:val="00CC0610"/>
    <w:rsid w:val="00CC121F"/>
    <w:rsid w:val="00CC5C2F"/>
    <w:rsid w:val="00CD01E9"/>
    <w:rsid w:val="00D01912"/>
    <w:rsid w:val="00D178A0"/>
    <w:rsid w:val="00D37432"/>
    <w:rsid w:val="00D563AC"/>
    <w:rsid w:val="00D57030"/>
    <w:rsid w:val="00D74E2E"/>
    <w:rsid w:val="00D95724"/>
    <w:rsid w:val="00DA33F1"/>
    <w:rsid w:val="00DD4CD5"/>
    <w:rsid w:val="00DE0463"/>
    <w:rsid w:val="00DE7155"/>
    <w:rsid w:val="00DF0D98"/>
    <w:rsid w:val="00DF415A"/>
    <w:rsid w:val="00E00300"/>
    <w:rsid w:val="00E100CF"/>
    <w:rsid w:val="00E10DED"/>
    <w:rsid w:val="00E15724"/>
    <w:rsid w:val="00E252CB"/>
    <w:rsid w:val="00E43AC2"/>
    <w:rsid w:val="00E51B66"/>
    <w:rsid w:val="00E53CA4"/>
    <w:rsid w:val="00E55D90"/>
    <w:rsid w:val="00E55DF2"/>
    <w:rsid w:val="00E80585"/>
    <w:rsid w:val="00E9444D"/>
    <w:rsid w:val="00EB1D4B"/>
    <w:rsid w:val="00ED3C55"/>
    <w:rsid w:val="00EE09D6"/>
    <w:rsid w:val="00EE57F1"/>
    <w:rsid w:val="00EF695C"/>
    <w:rsid w:val="00F01B3B"/>
    <w:rsid w:val="00F027E4"/>
    <w:rsid w:val="00F10255"/>
    <w:rsid w:val="00F2484B"/>
    <w:rsid w:val="00F3095B"/>
    <w:rsid w:val="00F32035"/>
    <w:rsid w:val="00F34D48"/>
    <w:rsid w:val="00F3728C"/>
    <w:rsid w:val="00F473C2"/>
    <w:rsid w:val="00F67E5E"/>
    <w:rsid w:val="00F72767"/>
    <w:rsid w:val="00FC324E"/>
    <w:rsid w:val="00FD7507"/>
    <w:rsid w:val="00FE47D2"/>
    <w:rsid w:val="00FE7061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AF9933F-63C0-42C9-8A15-2FB59BF4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CG Times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3F5"/>
    <w:rPr>
      <w:sz w:val="24"/>
      <w:szCs w:val="24"/>
      <w:lang w:bidi="ar-SA"/>
    </w:rPr>
  </w:style>
  <w:style w:type="paragraph" w:styleId="Heading2">
    <w:name w:val="heading 2"/>
    <w:basedOn w:val="Normal"/>
    <w:link w:val="Heading2Char"/>
    <w:uiPriority w:val="9"/>
    <w:qFormat/>
    <w:rsid w:val="007A391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3F4B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473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25A4"/>
    <w:pPr>
      <w:ind w:left="720"/>
      <w:contextualSpacing/>
    </w:pPr>
  </w:style>
  <w:style w:type="paragraph" w:customStyle="1" w:styleId="Default">
    <w:name w:val="Default"/>
    <w:rsid w:val="0034232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A35AF"/>
    <w:pPr>
      <w:spacing w:before="100" w:beforeAutospacing="1" w:after="100" w:afterAutospacing="1"/>
    </w:pPr>
    <w:rPr>
      <w:rFonts w:ascii="Times New Roman" w:hAnsi="Times New Roman" w:cs="Times New Roman"/>
      <w:lang w:bidi="fa-IR"/>
    </w:rPr>
  </w:style>
  <w:style w:type="character" w:customStyle="1" w:styleId="articlecitationyear">
    <w:name w:val="articlecitation_year"/>
    <w:basedOn w:val="DefaultParagraphFont"/>
    <w:rsid w:val="008A35AF"/>
  </w:style>
  <w:style w:type="character" w:customStyle="1" w:styleId="articlecitationvolume">
    <w:name w:val="articlecitation_volume"/>
    <w:basedOn w:val="DefaultParagraphFont"/>
    <w:rsid w:val="008A35AF"/>
  </w:style>
  <w:style w:type="character" w:styleId="Hyperlink">
    <w:name w:val="Hyperlink"/>
    <w:basedOn w:val="DefaultParagraphFont"/>
    <w:uiPriority w:val="99"/>
    <w:unhideWhenUsed/>
    <w:rsid w:val="008A35AF"/>
    <w:rPr>
      <w:color w:val="0000FF"/>
      <w:u w:val="single"/>
    </w:rPr>
  </w:style>
  <w:style w:type="character" w:customStyle="1" w:styleId="articlecitationpages">
    <w:name w:val="articlecitation_pages"/>
    <w:basedOn w:val="DefaultParagraphFont"/>
    <w:rsid w:val="008A35AF"/>
  </w:style>
  <w:style w:type="character" w:customStyle="1" w:styleId="Heading2Char">
    <w:name w:val="Heading 2 Char"/>
    <w:basedOn w:val="DefaultParagraphFont"/>
    <w:link w:val="Heading2"/>
    <w:uiPriority w:val="9"/>
    <w:rsid w:val="007A391E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pajuhesh</Company>
  <LinksUpToDate>false</LinksUpToDate>
  <CharactersWithSpaces>10028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pashapour</dc:creator>
  <cp:keywords/>
  <dc:description/>
  <cp:lastModifiedBy>Shenava</cp:lastModifiedBy>
  <cp:revision>38</cp:revision>
  <cp:lastPrinted>2009-03-07T12:50:00Z</cp:lastPrinted>
  <dcterms:created xsi:type="dcterms:W3CDTF">2013-01-05T05:24:00Z</dcterms:created>
  <dcterms:modified xsi:type="dcterms:W3CDTF">2020-08-17T04:21:00Z</dcterms:modified>
</cp:coreProperties>
</file>